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3FA7" w14:textId="67C9AF52" w:rsidR="00083211" w:rsidRPr="00114311" w:rsidRDefault="009963DB" w:rsidP="009963DB">
      <w:pPr>
        <w:pStyle w:val="Heading1"/>
        <w:rPr>
          <w:rFonts w:ascii="Century Gothic" w:hAnsi="Century Gothic"/>
          <w:color w:val="auto"/>
          <w:sz w:val="40"/>
          <w:szCs w:val="40"/>
        </w:rPr>
      </w:pPr>
      <w:bookmarkStart w:id="0" w:name="_TEFMA_CLEVER_CAMPUS"/>
      <w:bookmarkEnd w:id="0"/>
      <w:r w:rsidRPr="00114311">
        <w:rPr>
          <w:rFonts w:ascii="Century Gothic" w:hAnsi="Century Gothic"/>
          <w:color w:val="auto"/>
          <w:sz w:val="40"/>
          <w:szCs w:val="40"/>
        </w:rPr>
        <w:t>TEFMA CLEVER CAMPUS AWARDS</w:t>
      </w:r>
      <w:r w:rsidR="00361720" w:rsidRPr="00114311">
        <w:rPr>
          <w:rFonts w:ascii="Century Gothic" w:hAnsi="Century Gothic"/>
          <w:color w:val="auto"/>
          <w:sz w:val="40"/>
          <w:szCs w:val="40"/>
        </w:rPr>
        <w:t xml:space="preserve">                                              </w:t>
      </w:r>
    </w:p>
    <w:p w14:paraId="576CE500" w14:textId="77777777" w:rsidR="00725F5A" w:rsidRPr="00114311" w:rsidRDefault="00236671" w:rsidP="009963DB">
      <w:pPr>
        <w:rPr>
          <w:rFonts w:ascii="Century Gothic" w:hAnsi="Century Gothic" w:cs="Calibri"/>
          <w:sz w:val="24"/>
          <w:szCs w:val="24"/>
        </w:rPr>
      </w:pPr>
      <w:r w:rsidRPr="00114311">
        <w:rPr>
          <w:rFonts w:ascii="Century Gothic" w:hAnsi="Century Gothic" w:cs="Calibri"/>
          <w:b/>
          <w:sz w:val="24"/>
          <w:szCs w:val="24"/>
        </w:rPr>
        <w:t>INNOVATION</w:t>
      </w:r>
      <w:r w:rsidR="00B34103" w:rsidRPr="00114311">
        <w:rPr>
          <w:rFonts w:ascii="Century Gothic" w:hAnsi="Century Gothic" w:cs="Calibri"/>
          <w:b/>
          <w:sz w:val="24"/>
          <w:szCs w:val="24"/>
        </w:rPr>
        <w:t xml:space="preserve"> AWARD</w:t>
      </w:r>
      <w:r w:rsidR="00361720" w:rsidRPr="00114311">
        <w:rPr>
          <w:rFonts w:ascii="Century Gothic" w:hAnsi="Century Gothic" w:cs="Calibri"/>
          <w:sz w:val="24"/>
          <w:szCs w:val="24"/>
        </w:rPr>
        <w:t xml:space="preserve">                                                                                                                                                         </w:t>
      </w:r>
    </w:p>
    <w:p w14:paraId="079A0A18" w14:textId="77777777" w:rsidR="008D671B" w:rsidRPr="00114311" w:rsidRDefault="008D671B" w:rsidP="009963DB">
      <w:pPr>
        <w:rPr>
          <w:rFonts w:ascii="Century Gothic" w:hAnsi="Century Gothic" w:cs="Calibri"/>
          <w:sz w:val="24"/>
          <w:szCs w:val="24"/>
        </w:rPr>
      </w:pPr>
    </w:p>
    <w:p w14:paraId="3B81ED12" w14:textId="77777777" w:rsidR="008714B0" w:rsidRPr="008714B0" w:rsidRDefault="008714B0" w:rsidP="009963DB">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General information for applicants</w:t>
      </w:r>
    </w:p>
    <w:p w14:paraId="0270A7C8" w14:textId="49F43CC9" w:rsidR="00E367C8" w:rsidRDefault="00236671" w:rsidP="00E367C8">
      <w:pPr>
        <w:rPr>
          <w:rFonts w:ascii="Arial" w:eastAsia="Times New Roman" w:hAnsi="Arial" w:cs="Arial"/>
          <w:color w:val="666666"/>
          <w:sz w:val="20"/>
          <w:szCs w:val="20"/>
          <w:lang w:eastAsia="en-AU"/>
        </w:rPr>
      </w:pPr>
      <w:r>
        <w:rPr>
          <w:rFonts w:ascii="Century Gothic" w:hAnsi="Century Gothic" w:cs="Calibri"/>
          <w:sz w:val="18"/>
          <w:szCs w:val="18"/>
        </w:rPr>
        <w:t>The</w:t>
      </w:r>
      <w:r w:rsidR="003D0459" w:rsidRPr="003D0459">
        <w:rPr>
          <w:rFonts w:ascii="Century Gothic" w:hAnsi="Century Gothic" w:cs="Calibri"/>
          <w:sz w:val="18"/>
          <w:szCs w:val="18"/>
        </w:rPr>
        <w:t xml:space="preserve"> </w:t>
      </w:r>
      <w:r w:rsidR="003D0459" w:rsidRPr="000119EF">
        <w:rPr>
          <w:rFonts w:ascii="Century Gothic" w:hAnsi="Century Gothic" w:cs="Calibri"/>
          <w:sz w:val="18"/>
          <w:szCs w:val="18"/>
        </w:rPr>
        <w:t>TEFMA</w:t>
      </w:r>
      <w:r w:rsidR="004010B2" w:rsidRPr="000119EF">
        <w:rPr>
          <w:rFonts w:ascii="Century Gothic" w:hAnsi="Century Gothic" w:cs="Calibri"/>
          <w:sz w:val="18"/>
          <w:szCs w:val="18"/>
        </w:rPr>
        <w:t xml:space="preserve"> </w:t>
      </w:r>
      <w:r w:rsidRPr="00114311">
        <w:rPr>
          <w:rFonts w:ascii="Century Gothic" w:hAnsi="Century Gothic" w:cs="Calibri"/>
          <w:b/>
          <w:sz w:val="18"/>
          <w:szCs w:val="18"/>
        </w:rPr>
        <w:t>Innovation Award</w:t>
      </w:r>
      <w:r w:rsidRPr="00114311">
        <w:rPr>
          <w:rFonts w:ascii="Century Gothic" w:hAnsi="Century Gothic" w:cs="Calibri"/>
          <w:sz w:val="18"/>
          <w:szCs w:val="18"/>
        </w:rPr>
        <w:t xml:space="preserve"> </w:t>
      </w:r>
      <w:r w:rsidR="003D5F38">
        <w:rPr>
          <w:rFonts w:ascii="Century Gothic" w:hAnsi="Century Gothic" w:cs="Calibri"/>
          <w:sz w:val="18"/>
          <w:szCs w:val="18"/>
        </w:rPr>
        <w:t>recognises</w:t>
      </w:r>
      <w:r w:rsidR="003D0459" w:rsidRPr="003D0459">
        <w:rPr>
          <w:rFonts w:ascii="Century Gothic" w:hAnsi="Century Gothic" w:cs="Calibri"/>
          <w:sz w:val="18"/>
          <w:szCs w:val="18"/>
        </w:rPr>
        <w:t xml:space="preserve"> of </w:t>
      </w:r>
      <w:r>
        <w:rPr>
          <w:rFonts w:ascii="Century Gothic" w:hAnsi="Century Gothic" w:cs="Calibri"/>
          <w:sz w:val="18"/>
          <w:szCs w:val="18"/>
        </w:rPr>
        <w:t xml:space="preserve">innovation in </w:t>
      </w:r>
      <w:r w:rsidR="00E367C8" w:rsidRPr="00E367C8">
        <w:rPr>
          <w:rFonts w:ascii="Century Gothic" w:hAnsi="Century Gothic" w:cs="Calibri"/>
          <w:sz w:val="18"/>
          <w:szCs w:val="18"/>
        </w:rPr>
        <w:t>outstanding professional practice by a member institution</w:t>
      </w:r>
      <w:r>
        <w:rPr>
          <w:rFonts w:ascii="Century Gothic" w:hAnsi="Century Gothic" w:cs="Calibri"/>
          <w:sz w:val="18"/>
          <w:szCs w:val="18"/>
        </w:rPr>
        <w:t xml:space="preserve"> or individual, </w:t>
      </w:r>
      <w:r w:rsidR="00E367C8" w:rsidRPr="00E367C8">
        <w:rPr>
          <w:rFonts w:ascii="Century Gothic" w:hAnsi="Century Gothic" w:cs="Calibri"/>
          <w:sz w:val="18"/>
          <w:szCs w:val="18"/>
        </w:rPr>
        <w:t xml:space="preserve">in any aspect of higher education </w:t>
      </w:r>
      <w:r w:rsidR="00E367C8">
        <w:rPr>
          <w:rFonts w:ascii="Century Gothic" w:hAnsi="Century Gothic" w:cs="Calibri"/>
          <w:sz w:val="18"/>
          <w:szCs w:val="18"/>
        </w:rPr>
        <w:t>property and facilities</w:t>
      </w:r>
      <w:r w:rsidR="00E367C8" w:rsidRPr="00E367C8">
        <w:rPr>
          <w:rFonts w:ascii="Century Gothic" w:hAnsi="Century Gothic" w:cs="Calibri"/>
          <w:sz w:val="18"/>
          <w:szCs w:val="18"/>
        </w:rPr>
        <w:t xml:space="preserve"> management.</w:t>
      </w:r>
      <w:r w:rsidRPr="00236671">
        <w:rPr>
          <w:rFonts w:ascii="Arial" w:eastAsia="Times New Roman" w:hAnsi="Arial" w:cs="Arial"/>
          <w:color w:val="666666"/>
          <w:sz w:val="20"/>
          <w:szCs w:val="20"/>
          <w:lang w:eastAsia="en-AU"/>
        </w:rPr>
        <w:t xml:space="preserve"> </w:t>
      </w:r>
      <w:r>
        <w:rPr>
          <w:rFonts w:ascii="Arial" w:eastAsia="Times New Roman" w:hAnsi="Arial" w:cs="Arial"/>
          <w:color w:val="666666"/>
          <w:sz w:val="20"/>
          <w:szCs w:val="20"/>
          <w:lang w:eastAsia="en-AU"/>
        </w:rPr>
        <w:t xml:space="preserve"> </w:t>
      </w:r>
    </w:p>
    <w:p w14:paraId="36E147C6" w14:textId="77777777" w:rsidR="00CE24BA" w:rsidRPr="009E4E63" w:rsidRDefault="00CE24BA" w:rsidP="00CE24BA">
      <w:pPr>
        <w:rPr>
          <w:rFonts w:ascii="Century Gothic" w:hAnsi="Century Gothic" w:cs="Calibri"/>
          <w:sz w:val="18"/>
          <w:szCs w:val="18"/>
        </w:rPr>
      </w:pPr>
      <w:r w:rsidRPr="009E4E63">
        <w:rPr>
          <w:rFonts w:ascii="Century Gothic" w:hAnsi="Century Gothic" w:cs="Calibri"/>
          <w:sz w:val="18"/>
          <w:szCs w:val="18"/>
        </w:rPr>
        <w:t xml:space="preserve">The </w:t>
      </w:r>
      <w:r w:rsidRPr="00114311">
        <w:rPr>
          <w:rFonts w:ascii="Century Gothic" w:hAnsi="Century Gothic" w:cs="Calibri"/>
          <w:b/>
          <w:sz w:val="18"/>
          <w:szCs w:val="18"/>
        </w:rPr>
        <w:t>Innovation Award</w:t>
      </w:r>
      <w:r w:rsidRPr="000119EF">
        <w:rPr>
          <w:rFonts w:ascii="Century Gothic" w:hAnsi="Century Gothic" w:cs="Calibri"/>
          <w:sz w:val="18"/>
          <w:szCs w:val="18"/>
        </w:rPr>
        <w:t xml:space="preserve"> </w:t>
      </w:r>
      <w:r w:rsidRPr="009E4E63">
        <w:rPr>
          <w:rFonts w:ascii="Century Gothic" w:hAnsi="Century Gothic" w:cs="Calibri"/>
          <w:sz w:val="18"/>
          <w:szCs w:val="18"/>
        </w:rPr>
        <w:t>recognise</w:t>
      </w:r>
      <w:r>
        <w:rPr>
          <w:rFonts w:ascii="Century Gothic" w:hAnsi="Century Gothic" w:cs="Calibri"/>
          <w:sz w:val="18"/>
          <w:szCs w:val="18"/>
        </w:rPr>
        <w:t>s</w:t>
      </w:r>
      <w:r w:rsidRPr="009E4E63">
        <w:rPr>
          <w:rFonts w:ascii="Century Gothic" w:hAnsi="Century Gothic" w:cs="Calibri"/>
          <w:sz w:val="18"/>
          <w:szCs w:val="18"/>
        </w:rPr>
        <w:t xml:space="preserve"> and reward</w:t>
      </w:r>
      <w:r>
        <w:rPr>
          <w:rFonts w:ascii="Century Gothic" w:hAnsi="Century Gothic" w:cs="Calibri"/>
          <w:sz w:val="18"/>
          <w:szCs w:val="18"/>
        </w:rPr>
        <w:t>s</w:t>
      </w:r>
      <w:r w:rsidRPr="009E4E63">
        <w:rPr>
          <w:rFonts w:ascii="Century Gothic" w:hAnsi="Century Gothic" w:cs="Calibri"/>
          <w:sz w:val="18"/>
          <w:szCs w:val="18"/>
        </w:rPr>
        <w:t xml:space="preserve"> a</w:t>
      </w:r>
      <w:r>
        <w:rPr>
          <w:rFonts w:ascii="Century Gothic" w:hAnsi="Century Gothic" w:cs="Calibri"/>
          <w:sz w:val="18"/>
          <w:szCs w:val="18"/>
        </w:rPr>
        <w:t>n individual</w:t>
      </w:r>
      <w:r w:rsidRPr="009E4E63">
        <w:rPr>
          <w:rFonts w:ascii="Century Gothic" w:hAnsi="Century Gothic" w:cs="Calibri"/>
          <w:sz w:val="18"/>
          <w:szCs w:val="18"/>
        </w:rPr>
        <w:t xml:space="preserve"> member or institution </w:t>
      </w:r>
      <w:r>
        <w:rPr>
          <w:rFonts w:ascii="Century Gothic" w:hAnsi="Century Gothic" w:cs="Calibri"/>
          <w:sz w:val="18"/>
          <w:szCs w:val="18"/>
        </w:rPr>
        <w:t>that</w:t>
      </w:r>
      <w:r w:rsidRPr="009E4E63">
        <w:rPr>
          <w:rFonts w:ascii="Century Gothic" w:hAnsi="Century Gothic" w:cs="Calibri"/>
          <w:sz w:val="18"/>
          <w:szCs w:val="18"/>
        </w:rPr>
        <w:t xml:space="preserve"> has developed and fully implemented a</w:t>
      </w:r>
      <w:r>
        <w:rPr>
          <w:rFonts w:ascii="Century Gothic" w:hAnsi="Century Gothic" w:cs="Calibri"/>
          <w:sz w:val="18"/>
          <w:szCs w:val="18"/>
        </w:rPr>
        <w:t xml:space="preserve"> p</w:t>
      </w:r>
      <w:r w:rsidRPr="009E4E63">
        <w:rPr>
          <w:rFonts w:ascii="Century Gothic" w:hAnsi="Century Gothic" w:cs="Calibri"/>
          <w:sz w:val="18"/>
          <w:szCs w:val="18"/>
        </w:rPr>
        <w:t xml:space="preserve">ractice, </w:t>
      </w:r>
      <w:r>
        <w:rPr>
          <w:rFonts w:ascii="Century Gothic" w:hAnsi="Century Gothic" w:cs="Calibri"/>
          <w:sz w:val="18"/>
          <w:szCs w:val="18"/>
        </w:rPr>
        <w:t>p</w:t>
      </w:r>
      <w:r w:rsidRPr="009E4E63">
        <w:rPr>
          <w:rFonts w:ascii="Century Gothic" w:hAnsi="Century Gothic" w:cs="Calibri"/>
          <w:sz w:val="18"/>
          <w:szCs w:val="18"/>
        </w:rPr>
        <w:t>rocess, or</w:t>
      </w:r>
      <w:r>
        <w:rPr>
          <w:rFonts w:ascii="Century Gothic" w:hAnsi="Century Gothic" w:cs="Calibri"/>
          <w:sz w:val="18"/>
          <w:szCs w:val="18"/>
        </w:rPr>
        <w:t xml:space="preserve"> p</w:t>
      </w:r>
      <w:r w:rsidRPr="009E4E63">
        <w:rPr>
          <w:rFonts w:ascii="Century Gothic" w:hAnsi="Century Gothic" w:cs="Calibri"/>
          <w:sz w:val="18"/>
          <w:szCs w:val="18"/>
        </w:rPr>
        <w:t>hysical development</w:t>
      </w:r>
      <w:r>
        <w:rPr>
          <w:rFonts w:ascii="Century Gothic" w:hAnsi="Century Gothic" w:cs="Calibri"/>
          <w:sz w:val="18"/>
          <w:szCs w:val="18"/>
        </w:rPr>
        <w:t xml:space="preserve">, which </w:t>
      </w:r>
      <w:r w:rsidRPr="009E4E63">
        <w:rPr>
          <w:rFonts w:ascii="Century Gothic" w:hAnsi="Century Gothic" w:cs="Calibri"/>
          <w:sz w:val="18"/>
          <w:szCs w:val="18"/>
        </w:rPr>
        <w:t>is innovative and has improved the delivery</w:t>
      </w:r>
      <w:r>
        <w:rPr>
          <w:rFonts w:ascii="Century Gothic" w:hAnsi="Century Gothic" w:cs="Calibri"/>
          <w:sz w:val="18"/>
          <w:szCs w:val="18"/>
        </w:rPr>
        <w:t xml:space="preserve">, </w:t>
      </w:r>
      <w:r w:rsidRPr="009E4E63">
        <w:rPr>
          <w:rFonts w:ascii="Century Gothic" w:hAnsi="Century Gothic" w:cs="Calibri"/>
          <w:sz w:val="18"/>
          <w:szCs w:val="18"/>
        </w:rPr>
        <w:t>efficiency and</w:t>
      </w:r>
      <w:r>
        <w:rPr>
          <w:rFonts w:ascii="Century Gothic" w:hAnsi="Century Gothic" w:cs="Calibri"/>
          <w:sz w:val="18"/>
          <w:szCs w:val="18"/>
        </w:rPr>
        <w:t>/or</w:t>
      </w:r>
      <w:r w:rsidRPr="009E4E63">
        <w:rPr>
          <w:rFonts w:ascii="Century Gothic" w:hAnsi="Century Gothic" w:cs="Calibri"/>
          <w:sz w:val="18"/>
          <w:szCs w:val="18"/>
        </w:rPr>
        <w:t xml:space="preserve"> effectiveness of facilities, their </w:t>
      </w:r>
      <w:proofErr w:type="gramStart"/>
      <w:r w:rsidRPr="009E4E63">
        <w:rPr>
          <w:rFonts w:ascii="Century Gothic" w:hAnsi="Century Gothic" w:cs="Calibri"/>
          <w:sz w:val="18"/>
          <w:szCs w:val="18"/>
        </w:rPr>
        <w:t>management</w:t>
      </w:r>
      <w:proofErr w:type="gramEnd"/>
      <w:r w:rsidRPr="009E4E63">
        <w:rPr>
          <w:rFonts w:ascii="Century Gothic" w:hAnsi="Century Gothic" w:cs="Calibri"/>
          <w:sz w:val="18"/>
          <w:szCs w:val="18"/>
        </w:rPr>
        <w:t xml:space="preserve"> and services.</w:t>
      </w:r>
    </w:p>
    <w:p w14:paraId="7B8B3F89" w14:textId="77777777" w:rsidR="00CE24BA" w:rsidRDefault="00CE24BA" w:rsidP="00CE24BA">
      <w:pPr>
        <w:rPr>
          <w:rFonts w:ascii="Century Gothic" w:hAnsi="Century Gothic" w:cs="Calibri"/>
          <w:sz w:val="18"/>
          <w:szCs w:val="18"/>
        </w:rPr>
      </w:pPr>
      <w:r w:rsidRPr="009E4E63">
        <w:rPr>
          <w:rFonts w:ascii="Century Gothic" w:hAnsi="Century Gothic" w:cs="Calibri"/>
          <w:sz w:val="18"/>
          <w:szCs w:val="18"/>
        </w:rPr>
        <w:t xml:space="preserve">It is </w:t>
      </w:r>
      <w:r>
        <w:rPr>
          <w:rFonts w:ascii="Century Gothic" w:hAnsi="Century Gothic" w:cs="Calibri"/>
          <w:sz w:val="18"/>
          <w:szCs w:val="18"/>
        </w:rPr>
        <w:t xml:space="preserve">expected </w:t>
      </w:r>
      <w:r w:rsidRPr="000119EF">
        <w:rPr>
          <w:rFonts w:ascii="Century Gothic" w:hAnsi="Century Gothic" w:cs="Calibri"/>
          <w:sz w:val="18"/>
          <w:szCs w:val="18"/>
        </w:rPr>
        <w:t xml:space="preserve">that </w:t>
      </w:r>
      <w:r w:rsidRPr="00114311">
        <w:rPr>
          <w:rFonts w:ascii="Century Gothic" w:hAnsi="Century Gothic" w:cs="Calibri"/>
          <w:b/>
          <w:sz w:val="18"/>
          <w:szCs w:val="18"/>
        </w:rPr>
        <w:t>Innovation Award</w:t>
      </w:r>
      <w:r w:rsidRPr="000119EF">
        <w:rPr>
          <w:rFonts w:ascii="Century Gothic" w:hAnsi="Century Gothic" w:cs="Calibri"/>
          <w:sz w:val="18"/>
          <w:szCs w:val="18"/>
        </w:rPr>
        <w:t xml:space="preserve"> applications </w:t>
      </w:r>
      <w:r w:rsidRPr="009E4E63">
        <w:rPr>
          <w:rFonts w:ascii="Century Gothic" w:hAnsi="Century Gothic" w:cs="Calibri"/>
          <w:sz w:val="18"/>
          <w:szCs w:val="18"/>
        </w:rPr>
        <w:t xml:space="preserve">will </w:t>
      </w:r>
      <w:r>
        <w:rPr>
          <w:rFonts w:ascii="Century Gothic" w:hAnsi="Century Gothic" w:cs="Calibri"/>
          <w:sz w:val="18"/>
          <w:szCs w:val="18"/>
        </w:rPr>
        <w:t>showcase</w:t>
      </w:r>
      <w:r w:rsidRPr="009E4E63">
        <w:rPr>
          <w:rFonts w:ascii="Century Gothic" w:hAnsi="Century Gothic" w:cs="Calibri"/>
          <w:sz w:val="18"/>
          <w:szCs w:val="18"/>
        </w:rPr>
        <w:t xml:space="preserve"> </w:t>
      </w:r>
      <w:r>
        <w:rPr>
          <w:rFonts w:ascii="Century Gothic" w:hAnsi="Century Gothic" w:cs="Calibri"/>
          <w:sz w:val="18"/>
          <w:szCs w:val="18"/>
        </w:rPr>
        <w:t>b</w:t>
      </w:r>
      <w:r w:rsidRPr="009E4E63">
        <w:rPr>
          <w:rFonts w:ascii="Century Gothic" w:hAnsi="Century Gothic" w:cs="Calibri"/>
          <w:sz w:val="18"/>
          <w:szCs w:val="18"/>
        </w:rPr>
        <w:t>est practice</w:t>
      </w:r>
      <w:r>
        <w:rPr>
          <w:rFonts w:ascii="Century Gothic" w:hAnsi="Century Gothic" w:cs="Calibri"/>
          <w:sz w:val="18"/>
          <w:szCs w:val="18"/>
        </w:rPr>
        <w:t xml:space="preserve"> and will</w:t>
      </w:r>
      <w:r w:rsidRPr="00834FAB">
        <w:rPr>
          <w:rFonts w:ascii="Century Gothic" w:hAnsi="Century Gothic" w:cs="Calibri"/>
          <w:sz w:val="18"/>
          <w:szCs w:val="18"/>
        </w:rPr>
        <w:t xml:space="preserve"> demonstrate </w:t>
      </w:r>
      <w:r w:rsidRPr="004A6DC6">
        <w:rPr>
          <w:rFonts w:ascii="Century Gothic" w:hAnsi="Century Gothic" w:cs="Calibri"/>
          <w:sz w:val="18"/>
          <w:szCs w:val="18"/>
        </w:rPr>
        <w:t xml:space="preserve">the </w:t>
      </w:r>
      <w:r>
        <w:rPr>
          <w:rFonts w:ascii="Century Gothic" w:hAnsi="Century Gothic" w:cs="Calibri"/>
          <w:sz w:val="18"/>
          <w:szCs w:val="18"/>
        </w:rPr>
        <w:t xml:space="preserve">valuable </w:t>
      </w:r>
      <w:r w:rsidRPr="004A6DC6">
        <w:rPr>
          <w:rFonts w:ascii="Century Gothic" w:hAnsi="Century Gothic" w:cs="Calibri"/>
          <w:sz w:val="18"/>
          <w:szCs w:val="18"/>
        </w:rPr>
        <w:t xml:space="preserve">role </w:t>
      </w:r>
      <w:r>
        <w:rPr>
          <w:rFonts w:ascii="Century Gothic" w:hAnsi="Century Gothic" w:cs="Calibri"/>
          <w:sz w:val="18"/>
          <w:szCs w:val="18"/>
        </w:rPr>
        <w:t xml:space="preserve">played by this work </w:t>
      </w:r>
      <w:r w:rsidRPr="004A6DC6">
        <w:rPr>
          <w:rFonts w:ascii="Century Gothic" w:hAnsi="Century Gothic" w:cs="Calibri"/>
          <w:sz w:val="18"/>
          <w:szCs w:val="18"/>
        </w:rPr>
        <w:t xml:space="preserve">in </w:t>
      </w:r>
      <w:r>
        <w:rPr>
          <w:rFonts w:ascii="Century Gothic" w:hAnsi="Century Gothic" w:cs="Calibri"/>
          <w:sz w:val="18"/>
          <w:szCs w:val="18"/>
        </w:rPr>
        <w:t xml:space="preserve">relation to an </w:t>
      </w:r>
      <w:r w:rsidRPr="004A6DC6">
        <w:rPr>
          <w:rFonts w:ascii="Century Gothic" w:hAnsi="Century Gothic" w:cs="Calibri"/>
          <w:sz w:val="18"/>
          <w:szCs w:val="18"/>
        </w:rPr>
        <w:t>institution</w:t>
      </w:r>
      <w:r>
        <w:rPr>
          <w:rFonts w:ascii="Century Gothic" w:hAnsi="Century Gothic" w:cs="Calibri"/>
          <w:sz w:val="18"/>
          <w:szCs w:val="18"/>
        </w:rPr>
        <w:t>’s objectives, for the benefits of its customers</w:t>
      </w:r>
      <w:r w:rsidRPr="004A6DC6">
        <w:rPr>
          <w:rFonts w:ascii="Century Gothic" w:hAnsi="Century Gothic" w:cs="Calibri"/>
          <w:sz w:val="18"/>
          <w:szCs w:val="18"/>
        </w:rPr>
        <w:t xml:space="preserve">. </w:t>
      </w:r>
    </w:p>
    <w:p w14:paraId="28115BFD" w14:textId="77777777" w:rsidR="00134DD0" w:rsidRPr="00805331" w:rsidRDefault="00134DD0" w:rsidP="00134DD0">
      <w:pPr>
        <w:rPr>
          <w:rFonts w:ascii="Century Gothic" w:hAnsi="Century Gothic" w:cs="Calibri"/>
          <w:color w:val="4472C4" w:themeColor="accent5"/>
          <w:sz w:val="18"/>
          <w:szCs w:val="18"/>
          <w:u w:val="single"/>
        </w:rPr>
      </w:pPr>
      <w:r w:rsidRPr="00805331">
        <w:rPr>
          <w:rFonts w:ascii="Century Gothic" w:hAnsi="Century Gothic" w:cs="Calibri"/>
          <w:sz w:val="18"/>
          <w:szCs w:val="18"/>
        </w:rPr>
        <w:t xml:space="preserve">Award applications will be evaluated </w:t>
      </w:r>
      <w:proofErr w:type="gramStart"/>
      <w:r w:rsidRPr="00805331">
        <w:rPr>
          <w:rFonts w:ascii="Century Gothic" w:hAnsi="Century Gothic" w:cs="Calibri"/>
          <w:sz w:val="18"/>
          <w:szCs w:val="18"/>
        </w:rPr>
        <w:t>on the basis of</w:t>
      </w:r>
      <w:proofErr w:type="gramEnd"/>
      <w:r>
        <w:rPr>
          <w:rFonts w:ascii="Century Gothic" w:hAnsi="Century Gothic" w:cs="Calibri"/>
          <w:sz w:val="18"/>
          <w:szCs w:val="18"/>
        </w:rPr>
        <w:t xml:space="preserve"> the</w:t>
      </w:r>
      <w:r w:rsidRPr="00805331">
        <w:rPr>
          <w:rFonts w:ascii="Century Gothic" w:hAnsi="Century Gothic" w:cs="Calibri"/>
          <w:sz w:val="18"/>
          <w:szCs w:val="18"/>
        </w:rPr>
        <w:t xml:space="preserve"> </w:t>
      </w:r>
      <w:hyperlink w:anchor="criteria" w:history="1">
        <w:r w:rsidRPr="00FA1277">
          <w:rPr>
            <w:rStyle w:val="Hyperlink"/>
            <w:rFonts w:ascii="Century Gothic" w:hAnsi="Century Gothic" w:cs="Calibri"/>
            <w:color w:val="C45911" w:themeColor="accent2" w:themeShade="BF"/>
            <w:sz w:val="18"/>
            <w:szCs w:val="18"/>
          </w:rPr>
          <w:t>criteria</w:t>
        </w:r>
      </w:hyperlink>
      <w:r w:rsidRPr="00FA1277">
        <w:rPr>
          <w:rFonts w:ascii="Century Gothic" w:hAnsi="Century Gothic" w:cs="Calibri"/>
          <w:color w:val="C45911" w:themeColor="accent2" w:themeShade="BF"/>
          <w:sz w:val="18"/>
          <w:szCs w:val="18"/>
        </w:rPr>
        <w:t xml:space="preserve"> </w:t>
      </w:r>
      <w:r w:rsidRPr="00805331">
        <w:rPr>
          <w:rFonts w:ascii="Century Gothic" w:hAnsi="Century Gothic" w:cs="Calibri"/>
          <w:sz w:val="18"/>
          <w:szCs w:val="18"/>
        </w:rPr>
        <w:t xml:space="preserve">set out below.  </w:t>
      </w:r>
      <w:r>
        <w:rPr>
          <w:rFonts w:ascii="Century Gothic" w:hAnsi="Century Gothic" w:cs="Calibri"/>
          <w:color w:val="4472C4" w:themeColor="accent5"/>
          <w:sz w:val="18"/>
          <w:szCs w:val="18"/>
          <w:u w:val="single"/>
        </w:rPr>
        <w:t xml:space="preserve"> </w:t>
      </w:r>
      <w:r w:rsidRPr="00805331">
        <w:rPr>
          <w:rFonts w:ascii="Century Gothic" w:hAnsi="Century Gothic" w:cs="Calibri"/>
          <w:color w:val="4472C4" w:themeColor="accent5"/>
          <w:sz w:val="18"/>
          <w:szCs w:val="18"/>
          <w:u w:val="single"/>
        </w:rPr>
        <w:t xml:space="preserve">  </w:t>
      </w:r>
    </w:p>
    <w:p w14:paraId="2D42851E" w14:textId="77E54824" w:rsidR="00361720" w:rsidRPr="00E367C8" w:rsidRDefault="00134DD0" w:rsidP="003D5F38">
      <w:pPr>
        <w:tabs>
          <w:tab w:val="left" w:pos="9607"/>
        </w:tabs>
        <w:rPr>
          <w:rFonts w:ascii="Century Gothic" w:hAnsi="Century Gothic" w:cs="Calibri"/>
          <w:sz w:val="18"/>
          <w:szCs w:val="18"/>
        </w:rPr>
      </w:pPr>
      <w:r>
        <w:rPr>
          <w:rFonts w:ascii="Century Gothic" w:hAnsi="Century Gothic" w:cs="Calibri"/>
          <w:sz w:val="18"/>
          <w:szCs w:val="18"/>
        </w:rPr>
        <w:t>As well as sector recognition, t</w:t>
      </w:r>
      <w:r w:rsidRPr="003D0459">
        <w:rPr>
          <w:rFonts w:ascii="Century Gothic" w:hAnsi="Century Gothic" w:cs="Calibri"/>
          <w:sz w:val="18"/>
          <w:szCs w:val="18"/>
        </w:rPr>
        <w:t xml:space="preserve">he </w:t>
      </w:r>
      <w:r>
        <w:rPr>
          <w:rFonts w:ascii="Century Gothic" w:hAnsi="Century Gothic" w:cs="Calibri"/>
          <w:sz w:val="18"/>
          <w:szCs w:val="18"/>
        </w:rPr>
        <w:t>award</w:t>
      </w:r>
      <w:r w:rsidRPr="003D0459">
        <w:rPr>
          <w:rFonts w:ascii="Century Gothic" w:hAnsi="Century Gothic" w:cs="Calibri"/>
          <w:sz w:val="18"/>
          <w:szCs w:val="18"/>
        </w:rPr>
        <w:t xml:space="preserve"> winner </w:t>
      </w:r>
      <w:r>
        <w:rPr>
          <w:rFonts w:ascii="Century Gothic" w:hAnsi="Century Gothic" w:cs="Calibri"/>
          <w:sz w:val="18"/>
          <w:szCs w:val="18"/>
        </w:rPr>
        <w:t xml:space="preserve">will </w:t>
      </w:r>
      <w:r w:rsidRPr="003D0459">
        <w:rPr>
          <w:rFonts w:ascii="Century Gothic" w:hAnsi="Century Gothic" w:cs="Calibri"/>
          <w:sz w:val="18"/>
          <w:szCs w:val="18"/>
        </w:rPr>
        <w:t>receiv</w:t>
      </w:r>
      <w:r>
        <w:rPr>
          <w:rFonts w:ascii="Century Gothic" w:hAnsi="Century Gothic" w:cs="Calibri"/>
          <w:sz w:val="18"/>
          <w:szCs w:val="18"/>
        </w:rPr>
        <w:t>e</w:t>
      </w:r>
      <w:r w:rsidRPr="003D0459">
        <w:rPr>
          <w:rFonts w:ascii="Century Gothic" w:hAnsi="Century Gothic" w:cs="Calibri"/>
          <w:sz w:val="18"/>
          <w:szCs w:val="18"/>
        </w:rPr>
        <w:t xml:space="preserve"> a </w:t>
      </w:r>
      <w:r>
        <w:rPr>
          <w:rFonts w:ascii="Century Gothic" w:hAnsi="Century Gothic" w:cs="Calibri"/>
          <w:sz w:val="18"/>
          <w:szCs w:val="18"/>
        </w:rPr>
        <w:t>uniquely designed, hand crafted</w:t>
      </w:r>
      <w:r w:rsidRPr="003D0459">
        <w:rPr>
          <w:rFonts w:ascii="Century Gothic" w:hAnsi="Century Gothic" w:cs="Calibri"/>
          <w:sz w:val="18"/>
          <w:szCs w:val="18"/>
        </w:rPr>
        <w:t xml:space="preserve"> trophy</w:t>
      </w:r>
      <w:r w:rsidR="000C52AD">
        <w:rPr>
          <w:rFonts w:ascii="Century Gothic" w:hAnsi="Century Gothic" w:cs="Calibri"/>
          <w:sz w:val="18"/>
          <w:szCs w:val="18"/>
        </w:rPr>
        <w:t xml:space="preserve">, </w:t>
      </w:r>
      <w:proofErr w:type="gramStart"/>
      <w:r w:rsidR="000C52AD">
        <w:rPr>
          <w:rFonts w:ascii="Century Gothic" w:hAnsi="Century Gothic" w:cs="Calibri"/>
          <w:sz w:val="18"/>
          <w:szCs w:val="18"/>
        </w:rPr>
        <w:t>certificate</w:t>
      </w:r>
      <w:proofErr w:type="gramEnd"/>
      <w:r w:rsidR="000C52AD">
        <w:rPr>
          <w:rFonts w:ascii="Century Gothic" w:hAnsi="Century Gothic" w:cs="Calibri"/>
          <w:sz w:val="18"/>
          <w:szCs w:val="18"/>
        </w:rPr>
        <w:t xml:space="preserve"> and gift card</w:t>
      </w:r>
      <w:r>
        <w:rPr>
          <w:rFonts w:ascii="Century Gothic" w:hAnsi="Century Gothic" w:cs="Calibri"/>
          <w:sz w:val="18"/>
          <w:szCs w:val="18"/>
        </w:rPr>
        <w:t xml:space="preserve">. </w:t>
      </w:r>
      <w:r w:rsidR="00EB4B9A">
        <w:rPr>
          <w:rFonts w:ascii="Century Gothic" w:hAnsi="Century Gothic" w:cs="Calibri"/>
          <w:sz w:val="18"/>
          <w:szCs w:val="18"/>
        </w:rPr>
        <w:tab/>
      </w:r>
      <w:r w:rsidR="00361720">
        <w:rPr>
          <w:rFonts w:ascii="Century Gothic" w:hAnsi="Century Gothic" w:cs="Calibri"/>
          <w:sz w:val="18"/>
          <w:szCs w:val="18"/>
        </w:rPr>
        <w:t xml:space="preserve">      </w:t>
      </w:r>
    </w:p>
    <w:p w14:paraId="6BF99BCC" w14:textId="77777777" w:rsidR="008D671B" w:rsidRPr="000C52AD" w:rsidRDefault="008D671B" w:rsidP="00F14D0C">
      <w:pPr>
        <w:rPr>
          <w:rFonts w:ascii="Century Gothic" w:hAnsi="Century Gothic" w:cs="Calibri"/>
          <w:sz w:val="24"/>
          <w:szCs w:val="24"/>
        </w:rPr>
      </w:pPr>
    </w:p>
    <w:p w14:paraId="61DAE163" w14:textId="77777777" w:rsidR="00361720" w:rsidRDefault="00361720" w:rsidP="00F14D0C">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t>Applications</w:t>
      </w:r>
    </w:p>
    <w:p w14:paraId="25056B9B" w14:textId="0CB75D8B" w:rsidR="00213CE5" w:rsidRDefault="00F14D0C" w:rsidP="00F14D0C">
      <w:pPr>
        <w:rPr>
          <w:rFonts w:ascii="Century Gothic" w:hAnsi="Century Gothic" w:cs="Calibri"/>
          <w:sz w:val="18"/>
          <w:szCs w:val="18"/>
        </w:rPr>
      </w:pPr>
      <w:r w:rsidRPr="00D81AF9">
        <w:rPr>
          <w:rFonts w:ascii="Century Gothic" w:hAnsi="Century Gothic" w:cs="Calibri"/>
          <w:sz w:val="18"/>
          <w:szCs w:val="18"/>
        </w:rPr>
        <w:t xml:space="preserve">Applications for the </w:t>
      </w:r>
      <w:r w:rsidR="00E04B7B" w:rsidRPr="00114311">
        <w:rPr>
          <w:rFonts w:ascii="Century Gothic" w:hAnsi="Century Gothic" w:cs="Calibri"/>
          <w:b/>
          <w:sz w:val="18"/>
          <w:szCs w:val="18"/>
        </w:rPr>
        <w:t>I</w:t>
      </w:r>
      <w:r w:rsidR="00A36513" w:rsidRPr="00114311">
        <w:rPr>
          <w:rFonts w:ascii="Century Gothic" w:hAnsi="Century Gothic" w:cs="Calibri"/>
          <w:b/>
          <w:sz w:val="18"/>
          <w:szCs w:val="18"/>
        </w:rPr>
        <w:t>nnovation Award</w:t>
      </w:r>
      <w:r w:rsidR="00EB70FB" w:rsidRPr="000119EF">
        <w:rPr>
          <w:rFonts w:ascii="Century Gothic" w:hAnsi="Century Gothic" w:cs="Calibri"/>
          <w:sz w:val="18"/>
          <w:szCs w:val="18"/>
        </w:rPr>
        <w:t xml:space="preserve"> </w:t>
      </w:r>
      <w:r w:rsidRPr="00D81AF9">
        <w:rPr>
          <w:rFonts w:ascii="Century Gothic" w:hAnsi="Century Gothic" w:cs="Calibri"/>
          <w:sz w:val="18"/>
          <w:szCs w:val="18"/>
        </w:rPr>
        <w:t xml:space="preserve">open on </w:t>
      </w:r>
      <w:r w:rsidR="000119EF">
        <w:rPr>
          <w:rFonts w:ascii="Century Gothic" w:hAnsi="Century Gothic" w:cs="Calibri"/>
          <w:sz w:val="18"/>
          <w:szCs w:val="18"/>
        </w:rPr>
        <w:t>the last day of March each year.</w:t>
      </w:r>
    </w:p>
    <w:p w14:paraId="5BFDEE93" w14:textId="3222CADA" w:rsidR="00EB70FB" w:rsidRPr="005C11FC" w:rsidRDefault="00EB70FB" w:rsidP="00EB70FB">
      <w:pPr>
        <w:rPr>
          <w:rFonts w:ascii="Century Gothic" w:hAnsi="Century Gothic" w:cs="Calibri"/>
          <w:sz w:val="18"/>
          <w:szCs w:val="18"/>
        </w:rPr>
      </w:pPr>
      <w:r w:rsidRPr="005C11FC">
        <w:rPr>
          <w:rFonts w:ascii="Century Gothic" w:hAnsi="Century Gothic" w:cs="Calibri"/>
          <w:sz w:val="18"/>
          <w:szCs w:val="18"/>
        </w:rPr>
        <w:t xml:space="preserve">To be considered for the </w:t>
      </w:r>
      <w:r w:rsidR="00E04B7B" w:rsidRPr="00114311">
        <w:rPr>
          <w:rFonts w:ascii="Century Gothic" w:hAnsi="Century Gothic" w:cs="Calibri"/>
          <w:b/>
          <w:sz w:val="18"/>
          <w:szCs w:val="18"/>
        </w:rPr>
        <w:t>I</w:t>
      </w:r>
      <w:r w:rsidR="00A36513" w:rsidRPr="00114311">
        <w:rPr>
          <w:rFonts w:ascii="Century Gothic" w:hAnsi="Century Gothic" w:cs="Calibri"/>
          <w:b/>
          <w:sz w:val="18"/>
          <w:szCs w:val="18"/>
        </w:rPr>
        <w:t>nnovation Award</w:t>
      </w:r>
      <w:r w:rsidRPr="000119EF">
        <w:rPr>
          <w:rFonts w:ascii="Century Gothic" w:hAnsi="Century Gothic" w:cs="Calibri"/>
          <w:sz w:val="18"/>
          <w:szCs w:val="18"/>
        </w:rPr>
        <w:t xml:space="preserve">, </w:t>
      </w:r>
      <w:r w:rsidR="0031712C">
        <w:rPr>
          <w:rFonts w:ascii="Century Gothic" w:hAnsi="Century Gothic"/>
          <w:sz w:val="18"/>
          <w:szCs w:val="18"/>
        </w:rPr>
        <w:t>applications and supporting material should be received by TEFMA no later than</w:t>
      </w:r>
      <w:r w:rsidR="007D4279">
        <w:rPr>
          <w:rFonts w:ascii="Century Gothic" w:hAnsi="Century Gothic"/>
          <w:sz w:val="18"/>
          <w:szCs w:val="18"/>
        </w:rPr>
        <w:t xml:space="preserve"> </w:t>
      </w:r>
      <w:r w:rsidR="007D4279" w:rsidRPr="00B972B5">
        <w:rPr>
          <w:rFonts w:ascii="Century Gothic" w:hAnsi="Century Gothic" w:cs="Calibri"/>
          <w:b/>
          <w:sz w:val="18"/>
          <w:szCs w:val="18"/>
          <w:u w:val="single"/>
        </w:rPr>
        <w:t xml:space="preserve">5pm </w:t>
      </w:r>
      <w:r w:rsidR="007D4279">
        <w:rPr>
          <w:rFonts w:ascii="Century Gothic" w:hAnsi="Century Gothic" w:cs="Calibri"/>
          <w:b/>
          <w:sz w:val="18"/>
          <w:szCs w:val="18"/>
          <w:u w:val="single"/>
        </w:rPr>
        <w:t xml:space="preserve">AEST </w:t>
      </w:r>
      <w:r w:rsidR="007D4279" w:rsidRPr="00B972B5">
        <w:rPr>
          <w:rFonts w:ascii="Century Gothic" w:hAnsi="Century Gothic" w:cs="Calibri"/>
          <w:b/>
          <w:sz w:val="18"/>
          <w:szCs w:val="18"/>
          <w:u w:val="single"/>
        </w:rPr>
        <w:t>on</w:t>
      </w:r>
      <w:r w:rsidR="007D4279">
        <w:rPr>
          <w:rFonts w:ascii="Century Gothic" w:hAnsi="Century Gothic" w:cs="Calibri"/>
          <w:b/>
          <w:sz w:val="18"/>
          <w:szCs w:val="18"/>
          <w:u w:val="single"/>
        </w:rPr>
        <w:t xml:space="preserve"> the clos</w:t>
      </w:r>
      <w:r w:rsidR="00CF772C">
        <w:rPr>
          <w:rFonts w:ascii="Century Gothic" w:hAnsi="Century Gothic" w:cs="Calibri"/>
          <w:b/>
          <w:sz w:val="18"/>
          <w:szCs w:val="18"/>
          <w:u w:val="single"/>
        </w:rPr>
        <w:t>ing</w:t>
      </w:r>
      <w:r w:rsidR="007D4279">
        <w:rPr>
          <w:rFonts w:ascii="Century Gothic" w:hAnsi="Century Gothic" w:cs="Calibri"/>
          <w:b/>
          <w:sz w:val="18"/>
          <w:szCs w:val="18"/>
          <w:u w:val="single"/>
        </w:rPr>
        <w:t xml:space="preserve"> date</w:t>
      </w:r>
      <w:bookmarkStart w:id="1" w:name="_Hlk69664592"/>
      <w:r w:rsidR="007D4279">
        <w:rPr>
          <w:rFonts w:ascii="Century Gothic" w:hAnsi="Century Gothic" w:cs="Calibri"/>
          <w:bCs/>
          <w:sz w:val="18"/>
          <w:szCs w:val="18"/>
        </w:rPr>
        <w:t xml:space="preserve"> as noted on the </w:t>
      </w:r>
      <w:hyperlink r:id="rId10" w:history="1">
        <w:r w:rsidR="007D4279" w:rsidRPr="001E3206">
          <w:rPr>
            <w:rStyle w:val="Hyperlink"/>
            <w:rFonts w:ascii="Century Gothic" w:hAnsi="Century Gothic" w:cs="Calibri"/>
            <w:bCs/>
            <w:sz w:val="18"/>
            <w:szCs w:val="18"/>
          </w:rPr>
          <w:t>TEFMA website</w:t>
        </w:r>
      </w:hyperlink>
      <w:r w:rsidR="007D4279">
        <w:rPr>
          <w:rFonts w:ascii="Century Gothic" w:hAnsi="Century Gothic" w:cs="Calibri"/>
          <w:bCs/>
          <w:sz w:val="18"/>
          <w:szCs w:val="18"/>
        </w:rPr>
        <w:t>.</w:t>
      </w:r>
      <w:bookmarkEnd w:id="1"/>
      <w:r w:rsidR="007D4279">
        <w:rPr>
          <w:rFonts w:ascii="Century Gothic" w:hAnsi="Century Gothic" w:cs="Calibri"/>
          <w:bCs/>
          <w:sz w:val="18"/>
          <w:szCs w:val="18"/>
        </w:rPr>
        <w:t xml:space="preserve">  </w:t>
      </w:r>
      <w:bookmarkStart w:id="2" w:name="_Hlk34298928"/>
      <w:r w:rsidR="0031712C">
        <w:rPr>
          <w:rFonts w:ascii="Century Gothic" w:hAnsi="Century Gothic"/>
          <w:sz w:val="18"/>
          <w:szCs w:val="18"/>
        </w:rPr>
        <w:t>If an extension is required, this request is to be received in writing by the Secretariat by this date. </w:t>
      </w:r>
      <w:bookmarkEnd w:id="2"/>
    </w:p>
    <w:p w14:paraId="6D4E4860" w14:textId="4CF1144E" w:rsidR="00F14D0C" w:rsidRDefault="00213CE5" w:rsidP="00F14D0C">
      <w:pPr>
        <w:rPr>
          <w:rFonts w:ascii="Century Gothic" w:hAnsi="Century Gothic" w:cs="Calibri"/>
          <w:color w:val="4472C4" w:themeColor="accent5"/>
          <w:sz w:val="18"/>
          <w:szCs w:val="18"/>
          <w:u w:val="single"/>
        </w:rPr>
      </w:pPr>
      <w:r>
        <w:rPr>
          <w:rFonts w:ascii="Century Gothic" w:hAnsi="Century Gothic" w:cs="Calibri"/>
          <w:sz w:val="18"/>
          <w:szCs w:val="18"/>
        </w:rPr>
        <w:t xml:space="preserve">Submissions must be made on the official </w:t>
      </w:r>
      <w:hyperlink w:anchor="application" w:history="1">
        <w:r w:rsidR="002072F4" w:rsidRPr="007D4279">
          <w:rPr>
            <w:rStyle w:val="Hyperlink"/>
            <w:rFonts w:ascii="Century Gothic" w:hAnsi="Century Gothic" w:cs="Calibri"/>
            <w:color w:val="C45911" w:themeColor="accent2" w:themeShade="BF"/>
            <w:sz w:val="18"/>
            <w:szCs w:val="18"/>
          </w:rPr>
          <w:t>application for</w:t>
        </w:r>
        <w:r w:rsidR="007D4279" w:rsidRPr="007D4279">
          <w:rPr>
            <w:rStyle w:val="Hyperlink"/>
            <w:rFonts w:ascii="Century Gothic" w:hAnsi="Century Gothic" w:cs="Calibri"/>
            <w:color w:val="C45911" w:themeColor="accent2" w:themeShade="BF"/>
            <w:sz w:val="18"/>
            <w:szCs w:val="18"/>
          </w:rPr>
          <w:t>m</w:t>
        </w:r>
      </w:hyperlink>
      <w:r w:rsidR="007D4279" w:rsidRPr="007D4279">
        <w:rPr>
          <w:rFonts w:ascii="Century Gothic" w:hAnsi="Century Gothic" w:cs="Calibri"/>
          <w:color w:val="C45911" w:themeColor="accent2" w:themeShade="BF"/>
          <w:sz w:val="18"/>
          <w:szCs w:val="18"/>
        </w:rPr>
        <w:t>.</w:t>
      </w:r>
      <w:r w:rsidR="00F14D0C" w:rsidRPr="007D4279">
        <w:rPr>
          <w:rFonts w:ascii="Century Gothic" w:hAnsi="Century Gothic" w:cs="Calibri"/>
          <w:color w:val="C45911" w:themeColor="accent2" w:themeShade="BF"/>
          <w:sz w:val="18"/>
          <w:szCs w:val="18"/>
          <w:u w:val="single"/>
        </w:rPr>
        <w:t xml:space="preserve">  </w:t>
      </w:r>
    </w:p>
    <w:p w14:paraId="6F3B8EF9" w14:textId="77777777" w:rsidR="00213CE5" w:rsidRPr="00EB70FB" w:rsidRDefault="00361720" w:rsidP="00F14D0C">
      <w:pPr>
        <w:rPr>
          <w:rFonts w:ascii="Century Gothic" w:hAnsi="Century Gothic" w:cs="Calibri"/>
          <w:sz w:val="18"/>
          <w:szCs w:val="18"/>
        </w:rPr>
      </w:pPr>
      <w:r>
        <w:rPr>
          <w:rFonts w:ascii="Century Gothic" w:hAnsi="Century Gothic" w:cs="Calibri"/>
          <w:sz w:val="18"/>
          <w:szCs w:val="18"/>
        </w:rPr>
        <w:t>Applications</w:t>
      </w:r>
      <w:r>
        <w:t xml:space="preserve"> </w:t>
      </w:r>
      <w:r w:rsidRPr="00EB70FB">
        <w:rPr>
          <w:rFonts w:ascii="Century Gothic" w:hAnsi="Century Gothic" w:cs="Calibri"/>
          <w:sz w:val="18"/>
          <w:szCs w:val="18"/>
        </w:rPr>
        <w:t>should address</w:t>
      </w:r>
      <w:r>
        <w:t xml:space="preserve"> </w:t>
      </w:r>
      <w:hyperlink w:anchor="criteria" w:history="1">
        <w:r>
          <w:rPr>
            <w:rFonts w:ascii="Century Gothic" w:hAnsi="Century Gothic" w:cs="Calibri"/>
            <w:sz w:val="18"/>
            <w:szCs w:val="18"/>
          </w:rPr>
          <w:t>a</w:t>
        </w:r>
        <w:r w:rsidR="009F6C6A" w:rsidRPr="004029B7">
          <w:rPr>
            <w:rFonts w:ascii="Century Gothic" w:hAnsi="Century Gothic" w:cs="Calibri"/>
            <w:sz w:val="18"/>
            <w:szCs w:val="18"/>
          </w:rPr>
          <w:t>ward</w:t>
        </w:r>
        <w:r w:rsidR="00213CE5" w:rsidRPr="004029B7">
          <w:t xml:space="preserve"> </w:t>
        </w:r>
        <w:r w:rsidR="00213CE5" w:rsidRPr="00FA1277">
          <w:rPr>
            <w:rStyle w:val="Hyperlink"/>
            <w:rFonts w:ascii="Century Gothic" w:hAnsi="Century Gothic" w:cs="Calibri"/>
            <w:color w:val="C45911" w:themeColor="accent2" w:themeShade="BF"/>
            <w:sz w:val="18"/>
            <w:szCs w:val="18"/>
          </w:rPr>
          <w:t>criteria</w:t>
        </w:r>
      </w:hyperlink>
      <w:r w:rsidR="00213CE5">
        <w:rPr>
          <w:rFonts w:ascii="Century Gothic" w:hAnsi="Century Gothic" w:cs="Calibri"/>
          <w:sz w:val="18"/>
          <w:szCs w:val="18"/>
        </w:rPr>
        <w:t xml:space="preserve">.  </w:t>
      </w:r>
      <w:r w:rsidR="00213CE5" w:rsidRPr="00EB70FB">
        <w:rPr>
          <w:rFonts w:ascii="Century Gothic" w:hAnsi="Century Gothic" w:cs="Calibri"/>
          <w:sz w:val="18"/>
          <w:szCs w:val="18"/>
        </w:rPr>
        <w:t xml:space="preserve"> </w:t>
      </w:r>
    </w:p>
    <w:p w14:paraId="5AE8C949" w14:textId="77777777" w:rsidR="00EB70FB" w:rsidRPr="000C52AD" w:rsidRDefault="00EB70FB" w:rsidP="00F14D0C">
      <w:pPr>
        <w:rPr>
          <w:rFonts w:ascii="Century Gothic" w:hAnsi="Century Gothic" w:cs="Calibri"/>
          <w:b/>
          <w:sz w:val="18"/>
          <w:szCs w:val="18"/>
        </w:rPr>
      </w:pPr>
    </w:p>
    <w:p w14:paraId="1E0A555C" w14:textId="77777777" w:rsidR="000C52AD" w:rsidRPr="000C52AD" w:rsidRDefault="000C52AD" w:rsidP="00F14D0C">
      <w:pPr>
        <w:rPr>
          <w:rFonts w:ascii="Century Gothic" w:hAnsi="Century Gothic" w:cs="Calibri"/>
          <w:b/>
          <w:sz w:val="18"/>
          <w:szCs w:val="18"/>
        </w:rPr>
      </w:pPr>
    </w:p>
    <w:p w14:paraId="3244274C" w14:textId="77777777" w:rsidR="00EB70FB" w:rsidRPr="003E21CF" w:rsidRDefault="00EB70FB" w:rsidP="00F14D0C">
      <w:pPr>
        <w:rPr>
          <w:rFonts w:ascii="Century Gothic" w:hAnsi="Century Gothic" w:cs="Calibri"/>
          <w:color w:val="C45911" w:themeColor="accent2" w:themeShade="BF"/>
          <w:sz w:val="24"/>
          <w:szCs w:val="24"/>
        </w:rPr>
      </w:pPr>
      <w:r w:rsidRPr="003E21CF">
        <w:rPr>
          <w:rFonts w:ascii="Century Gothic" w:hAnsi="Century Gothic" w:cs="Calibri"/>
          <w:color w:val="C45911" w:themeColor="accent2" w:themeShade="BF"/>
          <w:sz w:val="24"/>
          <w:szCs w:val="24"/>
        </w:rPr>
        <w:t>A</w:t>
      </w:r>
      <w:r w:rsidR="008714B0" w:rsidRPr="003E21CF">
        <w:rPr>
          <w:rFonts w:ascii="Century Gothic" w:hAnsi="Century Gothic" w:cs="Calibri"/>
          <w:color w:val="C45911" w:themeColor="accent2" w:themeShade="BF"/>
          <w:sz w:val="24"/>
          <w:szCs w:val="24"/>
        </w:rPr>
        <w:t>ssessment of applications and presentation of awards</w:t>
      </w:r>
    </w:p>
    <w:p w14:paraId="4EBE36ED" w14:textId="77777777" w:rsidR="00521C84" w:rsidRPr="009E4E63" w:rsidRDefault="00521C84" w:rsidP="00521C84">
      <w:pPr>
        <w:rPr>
          <w:rFonts w:ascii="Century Gothic" w:hAnsi="Century Gothic" w:cs="Calibri"/>
          <w:sz w:val="18"/>
          <w:szCs w:val="18"/>
        </w:rPr>
      </w:pPr>
      <w:r w:rsidRPr="009E4E63">
        <w:rPr>
          <w:rFonts w:ascii="Century Gothic" w:hAnsi="Century Gothic" w:cs="Calibri"/>
          <w:sz w:val="18"/>
          <w:szCs w:val="18"/>
        </w:rPr>
        <w:lastRenderedPageBreak/>
        <w:t xml:space="preserve">Selection of the successful applicant will be </w:t>
      </w:r>
      <w:r>
        <w:rPr>
          <w:rFonts w:ascii="Century Gothic" w:hAnsi="Century Gothic" w:cs="Calibri"/>
          <w:sz w:val="18"/>
          <w:szCs w:val="18"/>
        </w:rPr>
        <w:t>approv</w:t>
      </w:r>
      <w:r w:rsidRPr="009E4E63">
        <w:rPr>
          <w:rFonts w:ascii="Century Gothic" w:hAnsi="Century Gothic" w:cs="Calibri"/>
          <w:sz w:val="18"/>
          <w:szCs w:val="18"/>
        </w:rPr>
        <w:t xml:space="preserve">ed by the TEFMA Board following receipt of a recommendation from a </w:t>
      </w:r>
      <w:r>
        <w:rPr>
          <w:rFonts w:ascii="Century Gothic" w:hAnsi="Century Gothic" w:cs="Calibri"/>
          <w:sz w:val="18"/>
          <w:szCs w:val="18"/>
        </w:rPr>
        <w:t>p</w:t>
      </w:r>
      <w:r w:rsidRPr="009E4E63">
        <w:rPr>
          <w:rFonts w:ascii="Century Gothic" w:hAnsi="Century Gothic" w:cs="Calibri"/>
          <w:sz w:val="18"/>
          <w:szCs w:val="18"/>
        </w:rPr>
        <w:t>anel established to review the applications.</w:t>
      </w:r>
    </w:p>
    <w:p w14:paraId="724E0DD7" w14:textId="77777777" w:rsidR="00521C84" w:rsidRPr="00787D56" w:rsidRDefault="00521C84" w:rsidP="00521C84">
      <w:pPr>
        <w:rPr>
          <w:rFonts w:ascii="Century Gothic" w:hAnsi="Century Gothic" w:cs="Calibri"/>
          <w:sz w:val="18"/>
          <w:szCs w:val="18"/>
        </w:rPr>
      </w:pPr>
      <w:r w:rsidRPr="00787D56">
        <w:rPr>
          <w:rFonts w:ascii="Century Gothic" w:hAnsi="Century Gothic" w:cs="Calibri"/>
          <w:sz w:val="18"/>
          <w:szCs w:val="18"/>
        </w:rPr>
        <w:t xml:space="preserve">The </w:t>
      </w:r>
      <w:r>
        <w:rPr>
          <w:rFonts w:ascii="Century Gothic" w:hAnsi="Century Gothic" w:cs="Calibri"/>
          <w:sz w:val="18"/>
          <w:szCs w:val="18"/>
        </w:rPr>
        <w:t>r</w:t>
      </w:r>
      <w:r w:rsidRPr="00787D56">
        <w:rPr>
          <w:rFonts w:ascii="Century Gothic" w:hAnsi="Century Gothic" w:cs="Calibri"/>
          <w:sz w:val="18"/>
          <w:szCs w:val="18"/>
        </w:rPr>
        <w:t xml:space="preserve">eview </w:t>
      </w:r>
      <w:r>
        <w:rPr>
          <w:rFonts w:ascii="Century Gothic" w:hAnsi="Century Gothic" w:cs="Calibri"/>
          <w:sz w:val="18"/>
          <w:szCs w:val="18"/>
        </w:rPr>
        <w:t>p</w:t>
      </w:r>
      <w:r w:rsidRPr="00787D56">
        <w:rPr>
          <w:rFonts w:ascii="Century Gothic" w:hAnsi="Century Gothic" w:cs="Calibri"/>
          <w:sz w:val="18"/>
          <w:szCs w:val="18"/>
        </w:rPr>
        <w:t xml:space="preserve">anel </w:t>
      </w:r>
      <w:r>
        <w:rPr>
          <w:rFonts w:ascii="Century Gothic" w:hAnsi="Century Gothic" w:cs="Calibri"/>
          <w:sz w:val="18"/>
          <w:szCs w:val="18"/>
        </w:rPr>
        <w:t>will include</w:t>
      </w:r>
      <w:r w:rsidRPr="00787D56">
        <w:rPr>
          <w:rFonts w:ascii="Century Gothic" w:hAnsi="Century Gothic" w:cs="Calibri"/>
          <w:sz w:val="18"/>
          <w:szCs w:val="18"/>
        </w:rPr>
        <w:t xml:space="preserve"> the following members:</w:t>
      </w:r>
    </w:p>
    <w:p w14:paraId="06B648C4" w14:textId="6E496E9A" w:rsidR="000119EF" w:rsidRDefault="000119EF" w:rsidP="00521C84">
      <w:pPr>
        <w:pStyle w:val="ListParagraph"/>
        <w:numPr>
          <w:ilvl w:val="0"/>
          <w:numId w:val="21"/>
        </w:numPr>
        <w:rPr>
          <w:rFonts w:ascii="Century Gothic" w:hAnsi="Century Gothic" w:cs="Calibri"/>
          <w:sz w:val="18"/>
          <w:szCs w:val="18"/>
        </w:rPr>
      </w:pPr>
      <w:r>
        <w:rPr>
          <w:rFonts w:ascii="Century Gothic" w:hAnsi="Century Gothic" w:cs="Calibri"/>
          <w:sz w:val="18"/>
          <w:szCs w:val="18"/>
        </w:rPr>
        <w:t>Deputy Chair, Membership Services Committee</w:t>
      </w:r>
    </w:p>
    <w:p w14:paraId="71EE9A06" w14:textId="35C8003C" w:rsidR="000119EF" w:rsidRDefault="000119EF" w:rsidP="00521C84">
      <w:pPr>
        <w:pStyle w:val="ListParagraph"/>
        <w:numPr>
          <w:ilvl w:val="0"/>
          <w:numId w:val="21"/>
        </w:numPr>
        <w:rPr>
          <w:rFonts w:ascii="Century Gothic" w:hAnsi="Century Gothic" w:cs="Calibri"/>
          <w:sz w:val="18"/>
          <w:szCs w:val="18"/>
        </w:rPr>
      </w:pPr>
      <w:r>
        <w:rPr>
          <w:rFonts w:ascii="Century Gothic" w:hAnsi="Century Gothic" w:cs="Calibri"/>
          <w:sz w:val="18"/>
          <w:szCs w:val="18"/>
        </w:rPr>
        <w:t>TEFMA General Manager</w:t>
      </w:r>
    </w:p>
    <w:p w14:paraId="7998679E" w14:textId="77777777" w:rsidR="00521C84" w:rsidRDefault="00521C84" w:rsidP="00521C84">
      <w:pPr>
        <w:pStyle w:val="ListParagraph"/>
        <w:numPr>
          <w:ilvl w:val="0"/>
          <w:numId w:val="21"/>
        </w:numPr>
        <w:rPr>
          <w:rFonts w:ascii="Century Gothic" w:hAnsi="Century Gothic" w:cs="Calibri"/>
          <w:sz w:val="18"/>
          <w:szCs w:val="18"/>
        </w:rPr>
      </w:pPr>
      <w:r w:rsidRPr="00787D56">
        <w:rPr>
          <w:rFonts w:ascii="Century Gothic" w:hAnsi="Century Gothic" w:cs="Calibri"/>
          <w:sz w:val="18"/>
          <w:szCs w:val="18"/>
        </w:rPr>
        <w:t>A Past-President of TEFMA</w:t>
      </w:r>
      <w:r>
        <w:rPr>
          <w:rFonts w:ascii="Century Gothic" w:hAnsi="Century Gothic" w:cs="Calibri"/>
          <w:sz w:val="18"/>
          <w:szCs w:val="18"/>
        </w:rPr>
        <w:t>.</w:t>
      </w:r>
    </w:p>
    <w:p w14:paraId="6BE92539" w14:textId="1AF9D70F" w:rsidR="00815418" w:rsidRPr="00521C84" w:rsidRDefault="00521C84" w:rsidP="00815418">
      <w:pPr>
        <w:pStyle w:val="ListParagraph"/>
        <w:numPr>
          <w:ilvl w:val="0"/>
          <w:numId w:val="21"/>
        </w:numPr>
        <w:rPr>
          <w:rFonts w:ascii="Century Gothic" w:hAnsi="Century Gothic" w:cs="Calibri"/>
          <w:sz w:val="18"/>
          <w:szCs w:val="18"/>
        </w:rPr>
      </w:pPr>
      <w:r>
        <w:rPr>
          <w:rFonts w:ascii="Century Gothic" w:hAnsi="Century Gothic" w:cs="Calibri"/>
          <w:sz w:val="18"/>
          <w:szCs w:val="18"/>
        </w:rPr>
        <w:t xml:space="preserve">Additional panel members may be included at the discretion of the </w:t>
      </w:r>
      <w:r w:rsidR="000119EF">
        <w:rPr>
          <w:rFonts w:ascii="Century Gothic" w:hAnsi="Century Gothic" w:cs="Calibri"/>
          <w:sz w:val="18"/>
          <w:szCs w:val="18"/>
        </w:rPr>
        <w:t>Membership Ser</w:t>
      </w:r>
      <w:r w:rsidR="00114311">
        <w:rPr>
          <w:rFonts w:ascii="Century Gothic" w:hAnsi="Century Gothic" w:cs="Calibri"/>
          <w:sz w:val="18"/>
          <w:szCs w:val="18"/>
        </w:rPr>
        <w:t>v</w:t>
      </w:r>
      <w:r w:rsidR="000119EF">
        <w:rPr>
          <w:rFonts w:ascii="Century Gothic" w:hAnsi="Century Gothic" w:cs="Calibri"/>
          <w:sz w:val="18"/>
          <w:szCs w:val="18"/>
        </w:rPr>
        <w:t>ices</w:t>
      </w:r>
      <w:r>
        <w:rPr>
          <w:rFonts w:ascii="Century Gothic" w:hAnsi="Century Gothic" w:cs="Calibri"/>
          <w:sz w:val="18"/>
          <w:szCs w:val="18"/>
        </w:rPr>
        <w:t xml:space="preserve"> Committee Chair</w:t>
      </w:r>
      <w:r w:rsidR="00815418" w:rsidRPr="00521C84">
        <w:rPr>
          <w:rFonts w:ascii="Century Gothic" w:hAnsi="Century Gothic" w:cs="Calibri"/>
          <w:sz w:val="18"/>
          <w:szCs w:val="18"/>
        </w:rPr>
        <w:t xml:space="preserve">.  </w:t>
      </w:r>
    </w:p>
    <w:p w14:paraId="6A45FF81" w14:textId="77777777" w:rsidR="00CC385C" w:rsidRDefault="00CC385C" w:rsidP="00815418">
      <w:pPr>
        <w:rPr>
          <w:rFonts w:ascii="Century Gothic" w:hAnsi="Century Gothic" w:cs="Calibri"/>
          <w:sz w:val="18"/>
          <w:szCs w:val="18"/>
        </w:rPr>
      </w:pPr>
      <w:r w:rsidRPr="00EA65CA">
        <w:rPr>
          <w:rFonts w:ascii="Century Gothic" w:hAnsi="Century Gothic" w:cs="Calibri"/>
          <w:sz w:val="18"/>
          <w:szCs w:val="18"/>
        </w:rPr>
        <w:t xml:space="preserve">It is </w:t>
      </w:r>
      <w:r>
        <w:rPr>
          <w:rFonts w:ascii="Century Gothic" w:hAnsi="Century Gothic" w:cs="Calibri"/>
          <w:sz w:val="18"/>
          <w:szCs w:val="18"/>
        </w:rPr>
        <w:t>understood</w:t>
      </w:r>
      <w:r w:rsidRPr="00EA65CA">
        <w:rPr>
          <w:rFonts w:ascii="Century Gothic" w:hAnsi="Century Gothic" w:cs="Calibri"/>
          <w:sz w:val="18"/>
          <w:szCs w:val="18"/>
        </w:rPr>
        <w:t xml:space="preserve"> that </w:t>
      </w:r>
      <w:r>
        <w:rPr>
          <w:rFonts w:ascii="Century Gothic" w:hAnsi="Century Gothic" w:cs="Calibri"/>
          <w:sz w:val="18"/>
          <w:szCs w:val="18"/>
        </w:rPr>
        <w:t>work</w:t>
      </w:r>
      <w:r w:rsidRPr="00EA65CA">
        <w:rPr>
          <w:rFonts w:ascii="Century Gothic" w:hAnsi="Century Gothic" w:cs="Calibri"/>
          <w:sz w:val="18"/>
          <w:szCs w:val="18"/>
        </w:rPr>
        <w:t xml:space="preserve"> </w:t>
      </w:r>
      <w:r w:rsidR="00382115">
        <w:rPr>
          <w:rFonts w:ascii="Century Gothic" w:hAnsi="Century Gothic" w:cs="Calibri"/>
          <w:sz w:val="18"/>
          <w:szCs w:val="18"/>
        </w:rPr>
        <w:t xml:space="preserve">described will </w:t>
      </w:r>
      <w:r w:rsidRPr="00EA65CA">
        <w:rPr>
          <w:rFonts w:ascii="Century Gothic" w:hAnsi="Century Gothic" w:cs="Calibri"/>
          <w:sz w:val="18"/>
          <w:szCs w:val="18"/>
        </w:rPr>
        <w:t>have different scopes</w:t>
      </w:r>
      <w:r>
        <w:rPr>
          <w:rFonts w:ascii="Century Gothic" w:hAnsi="Century Gothic" w:cs="Calibri"/>
          <w:sz w:val="18"/>
          <w:szCs w:val="18"/>
        </w:rPr>
        <w:t xml:space="preserve"> of application</w:t>
      </w:r>
      <w:r w:rsidRPr="00EA65CA">
        <w:rPr>
          <w:rFonts w:ascii="Century Gothic" w:hAnsi="Century Gothic" w:cs="Calibri"/>
          <w:sz w:val="18"/>
          <w:szCs w:val="18"/>
        </w:rPr>
        <w:t xml:space="preserve"> and therefore benefits may be realised by small or </w:t>
      </w:r>
      <w:r>
        <w:rPr>
          <w:rFonts w:ascii="Century Gothic" w:hAnsi="Century Gothic" w:cs="Calibri"/>
          <w:sz w:val="18"/>
          <w:szCs w:val="18"/>
        </w:rPr>
        <w:t xml:space="preserve">large groups </w:t>
      </w:r>
      <w:r w:rsidRPr="00EA65CA">
        <w:rPr>
          <w:rFonts w:ascii="Century Gothic" w:hAnsi="Century Gothic" w:cs="Calibri"/>
          <w:sz w:val="18"/>
          <w:szCs w:val="18"/>
        </w:rPr>
        <w:t xml:space="preserve">of people. </w:t>
      </w:r>
      <w:r>
        <w:rPr>
          <w:rFonts w:ascii="Century Gothic" w:hAnsi="Century Gothic" w:cs="Calibri"/>
          <w:sz w:val="18"/>
          <w:szCs w:val="18"/>
        </w:rPr>
        <w:t xml:space="preserve"> This will be taken into consideration in judging of applications and assessing the benefits of the work.  The largest example will not always be the winning application.    </w:t>
      </w:r>
    </w:p>
    <w:p w14:paraId="1A67E530" w14:textId="6A61F9F8" w:rsidR="00711015" w:rsidRDefault="00815418" w:rsidP="00815418">
      <w:pPr>
        <w:rPr>
          <w:rFonts w:ascii="Century Gothic" w:hAnsi="Century Gothic" w:cs="Calibri"/>
          <w:sz w:val="18"/>
          <w:szCs w:val="18"/>
        </w:rPr>
      </w:pPr>
      <w:r w:rsidRPr="003E21CF">
        <w:rPr>
          <w:rFonts w:ascii="Century Gothic" w:hAnsi="Century Gothic" w:cs="Calibri"/>
          <w:sz w:val="18"/>
          <w:szCs w:val="18"/>
        </w:rPr>
        <w:t>Applications</w:t>
      </w:r>
      <w:r>
        <w:rPr>
          <w:rFonts w:ascii="Century Gothic" w:hAnsi="Century Gothic" w:cs="Calibri"/>
          <w:sz w:val="18"/>
          <w:szCs w:val="18"/>
        </w:rPr>
        <w:t xml:space="preserve"> will be judged against the published criteria.  Panel deliberations will be </w:t>
      </w:r>
      <w:r w:rsidR="008B4078">
        <w:rPr>
          <w:rFonts w:ascii="Century Gothic" w:hAnsi="Century Gothic" w:cs="Calibri"/>
          <w:sz w:val="18"/>
          <w:szCs w:val="18"/>
        </w:rPr>
        <w:t>confidential,</w:t>
      </w:r>
      <w:r>
        <w:rPr>
          <w:rFonts w:ascii="Century Gothic" w:hAnsi="Century Gothic" w:cs="Calibri"/>
          <w:sz w:val="18"/>
          <w:szCs w:val="18"/>
        </w:rPr>
        <w:t xml:space="preserve"> and the</w:t>
      </w:r>
      <w:r w:rsidRPr="00A9211E">
        <w:rPr>
          <w:rFonts w:ascii="Century Gothic" w:hAnsi="Century Gothic" w:cs="Calibri"/>
          <w:sz w:val="18"/>
          <w:szCs w:val="18"/>
        </w:rPr>
        <w:t xml:space="preserve"> judges’ decisions are final.  No correspondence or appeal process will be </w:t>
      </w:r>
      <w:proofErr w:type="gramStart"/>
      <w:r w:rsidRPr="00A9211E">
        <w:rPr>
          <w:rFonts w:ascii="Century Gothic" w:hAnsi="Century Gothic" w:cs="Calibri"/>
          <w:sz w:val="18"/>
          <w:szCs w:val="18"/>
        </w:rPr>
        <w:t>entered into</w:t>
      </w:r>
      <w:proofErr w:type="gramEnd"/>
      <w:r w:rsidRPr="00A9211E">
        <w:rPr>
          <w:rFonts w:ascii="Century Gothic" w:hAnsi="Century Gothic" w:cs="Calibri"/>
          <w:sz w:val="18"/>
          <w:szCs w:val="18"/>
        </w:rPr>
        <w:t>.</w:t>
      </w:r>
      <w:r w:rsidR="00310D87">
        <w:rPr>
          <w:rFonts w:ascii="Century Gothic" w:hAnsi="Century Gothic" w:cs="Calibri"/>
          <w:sz w:val="18"/>
          <w:szCs w:val="18"/>
        </w:rPr>
        <w:t xml:space="preserve">  </w:t>
      </w:r>
    </w:p>
    <w:p w14:paraId="1ED01671" w14:textId="77777777" w:rsidR="00815418" w:rsidRPr="00A9211E" w:rsidRDefault="00310D87" w:rsidP="00815418">
      <w:pPr>
        <w:rPr>
          <w:rFonts w:ascii="Century Gothic" w:hAnsi="Century Gothic" w:cs="Calibri"/>
          <w:sz w:val="18"/>
          <w:szCs w:val="18"/>
        </w:rPr>
      </w:pPr>
      <w:r w:rsidRPr="009E4E63">
        <w:rPr>
          <w:rFonts w:ascii="Century Gothic" w:hAnsi="Century Gothic" w:cs="Calibri"/>
          <w:sz w:val="18"/>
          <w:szCs w:val="18"/>
        </w:rPr>
        <w:t xml:space="preserve">The judging panel </w:t>
      </w:r>
      <w:r>
        <w:rPr>
          <w:rFonts w:ascii="Century Gothic" w:hAnsi="Century Gothic" w:cs="Calibri"/>
          <w:sz w:val="18"/>
          <w:szCs w:val="18"/>
        </w:rPr>
        <w:t xml:space="preserve">may </w:t>
      </w:r>
      <w:r w:rsidRPr="009E4E63">
        <w:rPr>
          <w:rFonts w:ascii="Century Gothic" w:hAnsi="Century Gothic" w:cs="Calibri"/>
          <w:sz w:val="18"/>
          <w:szCs w:val="18"/>
        </w:rPr>
        <w:t>decide not to award</w:t>
      </w:r>
      <w:r>
        <w:rPr>
          <w:rFonts w:ascii="Century Gothic" w:hAnsi="Century Gothic" w:cs="Calibri"/>
          <w:sz w:val="18"/>
          <w:szCs w:val="18"/>
        </w:rPr>
        <w:t xml:space="preserve"> if it deems that no suitable applications have been </w:t>
      </w:r>
      <w:r w:rsidR="00711015">
        <w:rPr>
          <w:rFonts w:ascii="Century Gothic" w:hAnsi="Century Gothic" w:cs="Calibri"/>
          <w:sz w:val="18"/>
          <w:szCs w:val="18"/>
        </w:rPr>
        <w:t>received</w:t>
      </w:r>
      <w:r>
        <w:rPr>
          <w:rFonts w:ascii="Century Gothic" w:hAnsi="Century Gothic" w:cs="Calibri"/>
          <w:sz w:val="18"/>
          <w:szCs w:val="18"/>
        </w:rPr>
        <w:t xml:space="preserve">. </w:t>
      </w:r>
    </w:p>
    <w:p w14:paraId="2FF9A2C7" w14:textId="77777777" w:rsidR="00A61970" w:rsidRDefault="00A61970" w:rsidP="00A61970">
      <w:pPr>
        <w:rPr>
          <w:rFonts w:ascii="Century Gothic" w:hAnsi="Century Gothic" w:cs="Calibri"/>
          <w:sz w:val="18"/>
          <w:szCs w:val="18"/>
        </w:rPr>
      </w:pPr>
      <w:r w:rsidRPr="00852794">
        <w:rPr>
          <w:rFonts w:ascii="Century Gothic" w:hAnsi="Century Gothic" w:cs="Calibri"/>
          <w:sz w:val="18"/>
          <w:szCs w:val="18"/>
        </w:rPr>
        <w:t xml:space="preserve">Nominated institutions </w:t>
      </w:r>
      <w:r>
        <w:rPr>
          <w:rFonts w:ascii="Century Gothic" w:hAnsi="Century Gothic" w:cs="Calibri"/>
          <w:sz w:val="18"/>
          <w:szCs w:val="18"/>
        </w:rPr>
        <w:t xml:space="preserve">or individuals may be asked to host </w:t>
      </w:r>
      <w:r w:rsidRPr="00852794">
        <w:rPr>
          <w:rFonts w:ascii="Century Gothic" w:hAnsi="Century Gothic" w:cs="Calibri"/>
          <w:sz w:val="18"/>
          <w:szCs w:val="18"/>
        </w:rPr>
        <w:t xml:space="preserve">a site review by an evaluation </w:t>
      </w:r>
      <w:r>
        <w:rPr>
          <w:rFonts w:ascii="Century Gothic" w:hAnsi="Century Gothic" w:cs="Calibri"/>
          <w:sz w:val="18"/>
          <w:szCs w:val="18"/>
        </w:rPr>
        <w:t xml:space="preserve">panel </w:t>
      </w:r>
      <w:r w:rsidR="00711015">
        <w:rPr>
          <w:rFonts w:ascii="Century Gothic" w:hAnsi="Century Gothic" w:cs="Calibri"/>
          <w:sz w:val="18"/>
          <w:szCs w:val="18"/>
        </w:rPr>
        <w:t>(</w:t>
      </w:r>
      <w:r>
        <w:rPr>
          <w:rFonts w:ascii="Century Gothic" w:hAnsi="Century Gothic" w:cs="Calibri"/>
          <w:sz w:val="18"/>
          <w:szCs w:val="18"/>
        </w:rPr>
        <w:t>or representative</w:t>
      </w:r>
      <w:r w:rsidR="00711015">
        <w:rPr>
          <w:rFonts w:ascii="Century Gothic" w:hAnsi="Century Gothic" w:cs="Calibri"/>
          <w:sz w:val="18"/>
          <w:szCs w:val="18"/>
        </w:rPr>
        <w:t>)</w:t>
      </w:r>
      <w:r>
        <w:rPr>
          <w:rFonts w:ascii="Century Gothic" w:hAnsi="Century Gothic" w:cs="Calibri"/>
          <w:sz w:val="18"/>
          <w:szCs w:val="18"/>
        </w:rPr>
        <w:t xml:space="preserve"> responsible for assessing the applications</w:t>
      </w:r>
      <w:r w:rsidRPr="00852794">
        <w:rPr>
          <w:rFonts w:ascii="Century Gothic" w:hAnsi="Century Gothic" w:cs="Calibri"/>
          <w:sz w:val="18"/>
          <w:szCs w:val="18"/>
        </w:rPr>
        <w:t xml:space="preserve">. </w:t>
      </w:r>
    </w:p>
    <w:p w14:paraId="0B5634CC" w14:textId="2840A50F" w:rsidR="008B4078" w:rsidRDefault="008B4078" w:rsidP="008B4078">
      <w:pPr>
        <w:rPr>
          <w:rFonts w:ascii="Century Gothic" w:hAnsi="Century Gothic" w:cs="Calibri"/>
          <w:sz w:val="18"/>
          <w:szCs w:val="18"/>
        </w:rPr>
      </w:pPr>
      <w:bookmarkStart w:id="3" w:name="_Hlk34299588"/>
      <w:r>
        <w:rPr>
          <w:rFonts w:ascii="Century Gothic" w:hAnsi="Century Gothic" w:cs="Calibri"/>
          <w:sz w:val="18"/>
          <w:szCs w:val="18"/>
        </w:rPr>
        <w:t>E</w:t>
      </w:r>
      <w:r w:rsidRPr="005C11FC">
        <w:rPr>
          <w:rFonts w:ascii="Century Gothic" w:hAnsi="Century Gothic" w:cs="Calibri"/>
          <w:sz w:val="18"/>
          <w:szCs w:val="18"/>
        </w:rPr>
        <w:t xml:space="preserve">valuation </w:t>
      </w:r>
      <w:r>
        <w:rPr>
          <w:rFonts w:ascii="Century Gothic" w:hAnsi="Century Gothic" w:cs="Calibri"/>
          <w:sz w:val="18"/>
          <w:szCs w:val="18"/>
        </w:rPr>
        <w:t>of applications for</w:t>
      </w:r>
      <w:r w:rsidRPr="005C11FC">
        <w:rPr>
          <w:rFonts w:ascii="Century Gothic" w:hAnsi="Century Gothic" w:cs="Calibri"/>
          <w:sz w:val="18"/>
          <w:szCs w:val="18"/>
        </w:rPr>
        <w:t xml:space="preserve"> the </w:t>
      </w:r>
      <w:r>
        <w:rPr>
          <w:rFonts w:ascii="Century Gothic" w:hAnsi="Century Gothic" w:cs="Calibri"/>
          <w:sz w:val="18"/>
          <w:szCs w:val="18"/>
        </w:rPr>
        <w:t>scholarship</w:t>
      </w:r>
      <w:r w:rsidRPr="005C11FC">
        <w:rPr>
          <w:rFonts w:ascii="Century Gothic" w:hAnsi="Century Gothic" w:cs="Calibri"/>
          <w:sz w:val="18"/>
          <w:szCs w:val="18"/>
        </w:rPr>
        <w:t xml:space="preserve"> will be </w:t>
      </w:r>
      <w:r>
        <w:rPr>
          <w:rFonts w:ascii="Century Gothic" w:hAnsi="Century Gothic" w:cs="Calibri"/>
          <w:sz w:val="18"/>
          <w:szCs w:val="18"/>
        </w:rPr>
        <w:t>completed in June / July</w:t>
      </w:r>
      <w:r w:rsidRPr="00B931E3">
        <w:rPr>
          <w:rFonts w:ascii="Century Gothic" w:hAnsi="Century Gothic" w:cs="Calibri"/>
          <w:sz w:val="18"/>
          <w:szCs w:val="18"/>
        </w:rPr>
        <w:t>,</w:t>
      </w:r>
      <w:r>
        <w:rPr>
          <w:rFonts w:ascii="Century Gothic" w:hAnsi="Century Gothic" w:cs="Calibri"/>
          <w:sz w:val="18"/>
          <w:szCs w:val="18"/>
        </w:rPr>
        <w:t xml:space="preserve"> with those short-listed to be contacted at least 4 weeks prior to </w:t>
      </w:r>
      <w:r w:rsidR="000119EF">
        <w:rPr>
          <w:rFonts w:ascii="Century Gothic" w:hAnsi="Century Gothic" w:cs="Calibri"/>
          <w:sz w:val="18"/>
          <w:szCs w:val="18"/>
        </w:rPr>
        <w:t xml:space="preserve">the annual </w:t>
      </w:r>
      <w:r>
        <w:rPr>
          <w:rFonts w:ascii="Century Gothic" w:hAnsi="Century Gothic" w:cs="Calibri"/>
          <w:sz w:val="18"/>
          <w:szCs w:val="18"/>
        </w:rPr>
        <w:t xml:space="preserve">TEFMA Conference.  The successful applicant will be announced </w:t>
      </w:r>
      <w:r w:rsidRPr="005C11FC">
        <w:rPr>
          <w:rFonts w:ascii="Century Gothic" w:hAnsi="Century Gothic" w:cs="Calibri"/>
          <w:sz w:val="18"/>
          <w:szCs w:val="18"/>
        </w:rPr>
        <w:t xml:space="preserve">at </w:t>
      </w:r>
      <w:r>
        <w:rPr>
          <w:rFonts w:ascii="Century Gothic" w:hAnsi="Century Gothic" w:cs="Calibri"/>
          <w:sz w:val="18"/>
          <w:szCs w:val="18"/>
        </w:rPr>
        <w:t xml:space="preserve">the </w:t>
      </w:r>
      <w:hyperlink r:id="rId11" w:history="1">
        <w:r w:rsidRPr="00E05FD4">
          <w:rPr>
            <w:rStyle w:val="Hyperlink"/>
            <w:rFonts w:ascii="Century Gothic" w:hAnsi="Century Gothic" w:cs="Calibri"/>
            <w:sz w:val="18"/>
            <w:szCs w:val="18"/>
          </w:rPr>
          <w:t>TEFMA Awards Dinner</w:t>
        </w:r>
      </w:hyperlink>
      <w:r>
        <w:rPr>
          <w:rFonts w:ascii="Century Gothic" w:hAnsi="Century Gothic" w:cs="Calibri"/>
          <w:sz w:val="18"/>
          <w:szCs w:val="18"/>
        </w:rPr>
        <w:t xml:space="preserve">, which forms part of the </w:t>
      </w:r>
      <w:r w:rsidR="000119EF">
        <w:rPr>
          <w:rFonts w:ascii="Century Gothic" w:hAnsi="Century Gothic" w:cs="Calibri"/>
          <w:sz w:val="18"/>
          <w:szCs w:val="18"/>
        </w:rPr>
        <w:t xml:space="preserve">annual </w:t>
      </w:r>
      <w:r>
        <w:rPr>
          <w:rFonts w:ascii="Century Gothic" w:hAnsi="Century Gothic" w:cs="Calibri"/>
          <w:sz w:val="18"/>
          <w:szCs w:val="18"/>
        </w:rPr>
        <w:t xml:space="preserve">TEFMA Conference.  Details on </w:t>
      </w:r>
      <w:r w:rsidR="000119EF">
        <w:rPr>
          <w:rFonts w:ascii="Century Gothic" w:hAnsi="Century Gothic" w:cs="Calibri"/>
          <w:sz w:val="18"/>
          <w:szCs w:val="18"/>
        </w:rPr>
        <w:t xml:space="preserve">the </w:t>
      </w:r>
      <w:r>
        <w:rPr>
          <w:rFonts w:ascii="Century Gothic" w:hAnsi="Century Gothic" w:cs="Calibri"/>
          <w:sz w:val="18"/>
          <w:szCs w:val="18"/>
        </w:rPr>
        <w:t xml:space="preserve">TEFMA Conference can be found via the </w:t>
      </w:r>
      <w:hyperlink r:id="rId12" w:history="1">
        <w:r w:rsidRPr="002C0731">
          <w:rPr>
            <w:rStyle w:val="Hyperlink"/>
            <w:rFonts w:ascii="Century Gothic" w:hAnsi="Century Gothic" w:cs="Calibri"/>
            <w:sz w:val="18"/>
            <w:szCs w:val="18"/>
          </w:rPr>
          <w:t>Conference website</w:t>
        </w:r>
      </w:hyperlink>
      <w:r>
        <w:rPr>
          <w:rFonts w:ascii="Century Gothic" w:hAnsi="Century Gothic" w:cs="Calibri"/>
          <w:sz w:val="18"/>
          <w:szCs w:val="18"/>
        </w:rPr>
        <w:t>.  Should there be any reason the Awards Dinner is unable to take place in person, an online event will be hosted</w:t>
      </w:r>
      <w:r w:rsidRPr="005C11FC">
        <w:rPr>
          <w:rFonts w:ascii="Century Gothic" w:hAnsi="Century Gothic" w:cs="Calibri"/>
          <w:sz w:val="18"/>
          <w:szCs w:val="18"/>
        </w:rPr>
        <w:t xml:space="preserve">. </w:t>
      </w:r>
      <w:bookmarkEnd w:id="3"/>
    </w:p>
    <w:p w14:paraId="2050AA98" w14:textId="336856FB" w:rsidR="00F14D0C" w:rsidRDefault="00A61970" w:rsidP="00F14D0C">
      <w:pPr>
        <w:rPr>
          <w:rFonts w:ascii="Century Gothic" w:hAnsi="Century Gothic" w:cs="Calibri"/>
          <w:sz w:val="18"/>
          <w:szCs w:val="18"/>
        </w:rPr>
      </w:pPr>
      <w:r>
        <w:rPr>
          <w:rFonts w:ascii="Century Gothic" w:hAnsi="Century Gothic" w:cs="Calibri"/>
          <w:sz w:val="18"/>
          <w:szCs w:val="18"/>
        </w:rPr>
        <w:t>The a</w:t>
      </w:r>
      <w:r w:rsidR="00F14D0C">
        <w:rPr>
          <w:rFonts w:ascii="Century Gothic" w:hAnsi="Century Gothic" w:cs="Calibri"/>
          <w:sz w:val="18"/>
          <w:szCs w:val="18"/>
        </w:rPr>
        <w:t xml:space="preserve">ward </w:t>
      </w:r>
      <w:r>
        <w:rPr>
          <w:rFonts w:ascii="Century Gothic" w:hAnsi="Century Gothic" w:cs="Calibri"/>
          <w:sz w:val="18"/>
          <w:szCs w:val="18"/>
        </w:rPr>
        <w:t>winner</w:t>
      </w:r>
      <w:r w:rsidR="00F14D0C" w:rsidRPr="005C11FC">
        <w:rPr>
          <w:rFonts w:ascii="Century Gothic" w:hAnsi="Century Gothic" w:cs="Calibri"/>
          <w:sz w:val="18"/>
          <w:szCs w:val="18"/>
        </w:rPr>
        <w:t xml:space="preserve"> </w:t>
      </w:r>
      <w:r w:rsidR="007E2A96">
        <w:rPr>
          <w:rFonts w:ascii="Century Gothic" w:hAnsi="Century Gothic" w:cs="Calibri"/>
          <w:sz w:val="18"/>
          <w:szCs w:val="18"/>
        </w:rPr>
        <w:t xml:space="preserve">may </w:t>
      </w:r>
      <w:r w:rsidR="00EB70FB">
        <w:rPr>
          <w:rFonts w:ascii="Century Gothic" w:hAnsi="Century Gothic" w:cs="Calibri"/>
          <w:sz w:val="18"/>
          <w:szCs w:val="18"/>
        </w:rPr>
        <w:t xml:space="preserve">be asked </w:t>
      </w:r>
      <w:r w:rsidR="00F14D0C">
        <w:rPr>
          <w:rFonts w:ascii="Century Gothic" w:hAnsi="Century Gothic" w:cs="Calibri"/>
          <w:sz w:val="18"/>
          <w:szCs w:val="18"/>
        </w:rPr>
        <w:t xml:space="preserve">to </w:t>
      </w:r>
      <w:r w:rsidR="00EB70FB">
        <w:rPr>
          <w:rFonts w:ascii="Century Gothic" w:hAnsi="Century Gothic" w:cs="Calibri"/>
          <w:sz w:val="18"/>
          <w:szCs w:val="18"/>
        </w:rPr>
        <w:t>make</w:t>
      </w:r>
      <w:r w:rsidR="00F14D0C">
        <w:rPr>
          <w:rFonts w:ascii="Century Gothic" w:hAnsi="Century Gothic" w:cs="Calibri"/>
          <w:sz w:val="18"/>
          <w:szCs w:val="18"/>
        </w:rPr>
        <w:t xml:space="preserve"> a </w:t>
      </w:r>
      <w:r w:rsidR="00813A55">
        <w:rPr>
          <w:rFonts w:ascii="Century Gothic" w:hAnsi="Century Gothic" w:cs="Calibri"/>
          <w:sz w:val="18"/>
          <w:szCs w:val="18"/>
        </w:rPr>
        <w:t xml:space="preserve">brief presentation, including a </w:t>
      </w:r>
      <w:r w:rsidR="002F0734">
        <w:rPr>
          <w:rFonts w:ascii="Century Gothic" w:hAnsi="Century Gothic" w:cs="Calibri"/>
          <w:sz w:val="18"/>
          <w:szCs w:val="18"/>
        </w:rPr>
        <w:t>2-minute</w:t>
      </w:r>
      <w:r w:rsidR="00F14D0C" w:rsidRPr="005C11FC">
        <w:rPr>
          <w:rFonts w:ascii="Century Gothic" w:hAnsi="Century Gothic" w:cs="Calibri"/>
          <w:sz w:val="18"/>
          <w:szCs w:val="18"/>
        </w:rPr>
        <w:t xml:space="preserve"> </w:t>
      </w:r>
      <w:r w:rsidR="00813A55">
        <w:rPr>
          <w:rFonts w:ascii="Century Gothic" w:hAnsi="Century Gothic" w:cs="Calibri"/>
          <w:sz w:val="18"/>
          <w:szCs w:val="18"/>
        </w:rPr>
        <w:t>video,</w:t>
      </w:r>
      <w:r w:rsidR="00F14D0C">
        <w:rPr>
          <w:rFonts w:ascii="Century Gothic" w:hAnsi="Century Gothic" w:cs="Calibri"/>
          <w:sz w:val="18"/>
          <w:szCs w:val="18"/>
        </w:rPr>
        <w:t xml:space="preserve"> </w:t>
      </w:r>
      <w:r w:rsidR="00813A55">
        <w:rPr>
          <w:rFonts w:ascii="Century Gothic" w:hAnsi="Century Gothic" w:cs="Calibri"/>
          <w:sz w:val="18"/>
          <w:szCs w:val="18"/>
        </w:rPr>
        <w:t xml:space="preserve">on receiving the award </w:t>
      </w:r>
      <w:r w:rsidR="00F14D0C">
        <w:rPr>
          <w:rFonts w:ascii="Century Gothic" w:hAnsi="Century Gothic" w:cs="Calibri"/>
          <w:sz w:val="18"/>
          <w:szCs w:val="18"/>
        </w:rPr>
        <w:t xml:space="preserve">at the </w:t>
      </w:r>
      <w:r w:rsidR="00213CE5">
        <w:rPr>
          <w:rFonts w:ascii="Century Gothic" w:hAnsi="Century Gothic" w:cs="Calibri"/>
          <w:sz w:val="18"/>
          <w:szCs w:val="18"/>
        </w:rPr>
        <w:t>TEFMA A</w:t>
      </w:r>
      <w:r w:rsidR="00F14D0C">
        <w:rPr>
          <w:rFonts w:ascii="Century Gothic" w:hAnsi="Century Gothic" w:cs="Calibri"/>
          <w:sz w:val="18"/>
          <w:szCs w:val="18"/>
        </w:rPr>
        <w:t xml:space="preserve">wards </w:t>
      </w:r>
      <w:r w:rsidR="00F7598B">
        <w:rPr>
          <w:rFonts w:ascii="Century Gothic" w:hAnsi="Century Gothic" w:cs="Calibri"/>
          <w:sz w:val="18"/>
          <w:szCs w:val="18"/>
        </w:rPr>
        <w:t>Dinner</w:t>
      </w:r>
      <w:r w:rsidR="007E2A96">
        <w:rPr>
          <w:rFonts w:ascii="Century Gothic" w:hAnsi="Century Gothic" w:cs="Calibri"/>
          <w:sz w:val="18"/>
          <w:szCs w:val="18"/>
        </w:rPr>
        <w:t xml:space="preserve">.  </w:t>
      </w:r>
      <w:r w:rsidR="00813A55">
        <w:rPr>
          <w:rFonts w:ascii="Century Gothic" w:hAnsi="Century Gothic" w:cs="Calibri"/>
          <w:sz w:val="18"/>
          <w:szCs w:val="18"/>
        </w:rPr>
        <w:t xml:space="preserve"> </w:t>
      </w:r>
    </w:p>
    <w:p w14:paraId="51AD3C52" w14:textId="394A5CA9" w:rsidR="00A61970" w:rsidRPr="009E4E63" w:rsidRDefault="00A61970" w:rsidP="00A61970">
      <w:pPr>
        <w:rPr>
          <w:rFonts w:ascii="Century Gothic" w:hAnsi="Century Gothic" w:cs="Calibri"/>
          <w:sz w:val="18"/>
          <w:szCs w:val="18"/>
        </w:rPr>
      </w:pPr>
      <w:proofErr w:type="gramStart"/>
      <w:r w:rsidRPr="009E4E63">
        <w:rPr>
          <w:rFonts w:ascii="Century Gothic" w:hAnsi="Century Gothic" w:cs="Calibri"/>
          <w:sz w:val="18"/>
          <w:szCs w:val="18"/>
        </w:rPr>
        <w:t xml:space="preserve">Non </w:t>
      </w:r>
      <w:r w:rsidR="000119EF" w:rsidRPr="009E4E63">
        <w:rPr>
          <w:rFonts w:ascii="Century Gothic" w:hAnsi="Century Gothic" w:cs="Calibri"/>
          <w:sz w:val="18"/>
          <w:szCs w:val="18"/>
        </w:rPr>
        <w:t>award-winning</w:t>
      </w:r>
      <w:proofErr w:type="gramEnd"/>
      <w:r w:rsidRPr="009E4E63">
        <w:rPr>
          <w:rFonts w:ascii="Century Gothic" w:hAnsi="Century Gothic" w:cs="Calibri"/>
          <w:sz w:val="18"/>
          <w:szCs w:val="18"/>
        </w:rPr>
        <w:t xml:space="preserve"> entries are able to be upgraded and resubmitted in </w:t>
      </w:r>
      <w:r w:rsidR="00711015">
        <w:rPr>
          <w:rFonts w:ascii="Century Gothic" w:hAnsi="Century Gothic" w:cs="Calibri"/>
          <w:sz w:val="18"/>
          <w:szCs w:val="18"/>
        </w:rPr>
        <w:t xml:space="preserve">a </w:t>
      </w:r>
      <w:r w:rsidRPr="009E4E63">
        <w:rPr>
          <w:rFonts w:ascii="Century Gothic" w:hAnsi="Century Gothic" w:cs="Calibri"/>
          <w:sz w:val="18"/>
          <w:szCs w:val="18"/>
        </w:rPr>
        <w:t>subsequent year.</w:t>
      </w:r>
    </w:p>
    <w:p w14:paraId="7DEFEAFB" w14:textId="77777777" w:rsidR="00361720" w:rsidRPr="00A61970" w:rsidRDefault="00361720" w:rsidP="00F14D0C">
      <w:pPr>
        <w:rPr>
          <w:rFonts w:ascii="Century Gothic" w:hAnsi="Century Gothic" w:cs="Calibri"/>
          <w:sz w:val="18"/>
          <w:szCs w:val="18"/>
        </w:rPr>
      </w:pPr>
    </w:p>
    <w:p w14:paraId="78168D2D" w14:textId="77777777" w:rsidR="00F14D0C" w:rsidRPr="008714B0" w:rsidRDefault="008714B0" w:rsidP="00F14D0C">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Eligibility</w:t>
      </w:r>
    </w:p>
    <w:p w14:paraId="1432EA11" w14:textId="77777777" w:rsidR="00711015" w:rsidRDefault="00F14D0C" w:rsidP="00F14D0C">
      <w:pPr>
        <w:rPr>
          <w:rFonts w:ascii="Century Gothic" w:hAnsi="Century Gothic" w:cs="Calibri"/>
          <w:sz w:val="18"/>
          <w:szCs w:val="18"/>
        </w:rPr>
      </w:pPr>
      <w:r>
        <w:rPr>
          <w:rFonts w:ascii="Century Gothic" w:hAnsi="Century Gothic" w:cs="Calibri"/>
          <w:sz w:val="18"/>
          <w:szCs w:val="18"/>
        </w:rPr>
        <w:t>T</w:t>
      </w:r>
      <w:r w:rsidRPr="003D0459">
        <w:rPr>
          <w:rFonts w:ascii="Century Gothic" w:hAnsi="Century Gothic" w:cs="Calibri"/>
          <w:sz w:val="18"/>
          <w:szCs w:val="18"/>
        </w:rPr>
        <w:t xml:space="preserve">he </w:t>
      </w:r>
      <w:r w:rsidR="00A61970" w:rsidRPr="00945568">
        <w:rPr>
          <w:rFonts w:ascii="Century Gothic" w:hAnsi="Century Gothic" w:cs="Calibri"/>
          <w:b/>
          <w:sz w:val="18"/>
          <w:szCs w:val="18"/>
        </w:rPr>
        <w:t>Innovation Award</w:t>
      </w:r>
      <w:r w:rsidRPr="000119EF">
        <w:rPr>
          <w:rFonts w:ascii="Century Gothic" w:hAnsi="Century Gothic" w:cs="Calibri"/>
          <w:sz w:val="18"/>
          <w:szCs w:val="18"/>
        </w:rPr>
        <w:t xml:space="preserve"> is </w:t>
      </w:r>
      <w:r w:rsidRPr="00EC7FD5">
        <w:rPr>
          <w:rFonts w:ascii="Century Gothic" w:hAnsi="Century Gothic" w:cs="Calibri"/>
          <w:sz w:val="18"/>
          <w:szCs w:val="18"/>
        </w:rPr>
        <w:t xml:space="preserve">open </w:t>
      </w:r>
      <w:r>
        <w:rPr>
          <w:rFonts w:ascii="Century Gothic" w:hAnsi="Century Gothic" w:cs="Calibri"/>
          <w:sz w:val="18"/>
          <w:szCs w:val="18"/>
        </w:rPr>
        <w:t xml:space="preserve">for applications from </w:t>
      </w:r>
      <w:r w:rsidRPr="00EC7FD5">
        <w:rPr>
          <w:rFonts w:ascii="Century Gothic" w:hAnsi="Century Gothic" w:cs="Calibri"/>
          <w:sz w:val="18"/>
          <w:szCs w:val="18"/>
        </w:rPr>
        <w:t xml:space="preserve">any </w:t>
      </w:r>
      <w:r>
        <w:rPr>
          <w:rFonts w:ascii="Century Gothic" w:hAnsi="Century Gothic" w:cs="Calibri"/>
          <w:sz w:val="18"/>
          <w:szCs w:val="18"/>
        </w:rPr>
        <w:t>TEFMA</w:t>
      </w:r>
      <w:r w:rsidRPr="00EC7FD5">
        <w:rPr>
          <w:rFonts w:ascii="Century Gothic" w:hAnsi="Century Gothic" w:cs="Calibri"/>
          <w:sz w:val="18"/>
          <w:szCs w:val="18"/>
        </w:rPr>
        <w:t xml:space="preserve"> Institutional </w:t>
      </w:r>
      <w:r>
        <w:rPr>
          <w:rFonts w:ascii="Century Gothic" w:hAnsi="Century Gothic" w:cs="Calibri"/>
          <w:sz w:val="18"/>
          <w:szCs w:val="18"/>
        </w:rPr>
        <w:t>M</w:t>
      </w:r>
      <w:r w:rsidRPr="00EC7FD5">
        <w:rPr>
          <w:rFonts w:ascii="Century Gothic" w:hAnsi="Century Gothic" w:cs="Calibri"/>
          <w:sz w:val="18"/>
          <w:szCs w:val="18"/>
        </w:rPr>
        <w:t>ember</w:t>
      </w:r>
      <w:r>
        <w:rPr>
          <w:rFonts w:ascii="Century Gothic" w:hAnsi="Century Gothic" w:cs="Calibri"/>
          <w:sz w:val="18"/>
          <w:szCs w:val="18"/>
        </w:rPr>
        <w:t xml:space="preserve"> organisation</w:t>
      </w:r>
      <w:r w:rsidR="00A61970">
        <w:rPr>
          <w:rFonts w:ascii="Century Gothic" w:hAnsi="Century Gothic" w:cs="Calibri"/>
          <w:sz w:val="18"/>
          <w:szCs w:val="18"/>
        </w:rPr>
        <w:t xml:space="preserve"> or individual</w:t>
      </w:r>
      <w:r w:rsidRPr="00EC7FD5">
        <w:rPr>
          <w:rFonts w:ascii="Century Gothic" w:hAnsi="Century Gothic" w:cs="Calibri"/>
          <w:sz w:val="18"/>
          <w:szCs w:val="18"/>
        </w:rPr>
        <w:t xml:space="preserve">. </w:t>
      </w:r>
      <w:r>
        <w:rPr>
          <w:rFonts w:ascii="Century Gothic" w:hAnsi="Century Gothic" w:cs="Calibri"/>
          <w:sz w:val="18"/>
          <w:szCs w:val="18"/>
        </w:rPr>
        <w:t xml:space="preserve"> </w:t>
      </w:r>
    </w:p>
    <w:p w14:paraId="004A4541" w14:textId="77777777" w:rsidR="005A33EF" w:rsidRDefault="005A33EF" w:rsidP="005A33EF">
      <w:pPr>
        <w:rPr>
          <w:rFonts w:ascii="Century Gothic" w:hAnsi="Century Gothic" w:cs="Calibri"/>
          <w:sz w:val="18"/>
          <w:szCs w:val="18"/>
        </w:rPr>
      </w:pPr>
      <w:r>
        <w:rPr>
          <w:rFonts w:ascii="Century Gothic" w:hAnsi="Century Gothic" w:cs="Calibri"/>
          <w:sz w:val="18"/>
          <w:szCs w:val="18"/>
        </w:rPr>
        <w:t>Institutions and individuals with</w:t>
      </w:r>
      <w:r w:rsidRPr="00D81AF9">
        <w:rPr>
          <w:rFonts w:ascii="Century Gothic" w:hAnsi="Century Gothic" w:cs="Calibri"/>
          <w:sz w:val="18"/>
          <w:szCs w:val="18"/>
        </w:rPr>
        <w:t xml:space="preserve"> outstanding </w:t>
      </w:r>
      <w:r>
        <w:rPr>
          <w:rFonts w:ascii="Century Gothic" w:hAnsi="Century Gothic" w:cs="Calibri"/>
          <w:sz w:val="18"/>
          <w:szCs w:val="18"/>
        </w:rPr>
        <w:t xml:space="preserve">innovation achievements in relevant areas </w:t>
      </w:r>
      <w:r w:rsidRPr="00D81AF9">
        <w:rPr>
          <w:rFonts w:ascii="Century Gothic" w:hAnsi="Century Gothic" w:cs="Calibri"/>
          <w:sz w:val="18"/>
          <w:szCs w:val="18"/>
        </w:rPr>
        <w:t xml:space="preserve">during </w:t>
      </w:r>
      <w:r>
        <w:rPr>
          <w:rFonts w:ascii="Century Gothic" w:hAnsi="Century Gothic" w:cs="Calibri"/>
          <w:sz w:val="18"/>
          <w:szCs w:val="18"/>
        </w:rPr>
        <w:t>recent</w:t>
      </w:r>
      <w:r w:rsidRPr="00D81AF9">
        <w:rPr>
          <w:rFonts w:ascii="Century Gothic" w:hAnsi="Century Gothic" w:cs="Calibri"/>
          <w:sz w:val="18"/>
          <w:szCs w:val="18"/>
        </w:rPr>
        <w:t xml:space="preserve"> year</w:t>
      </w:r>
      <w:r>
        <w:rPr>
          <w:rFonts w:ascii="Century Gothic" w:hAnsi="Century Gothic" w:cs="Calibri"/>
          <w:sz w:val="18"/>
          <w:szCs w:val="18"/>
        </w:rPr>
        <w:t>s</w:t>
      </w:r>
      <w:r w:rsidRPr="00D81AF9">
        <w:rPr>
          <w:rFonts w:ascii="Century Gothic" w:hAnsi="Century Gothic" w:cs="Calibri"/>
          <w:sz w:val="18"/>
          <w:szCs w:val="18"/>
        </w:rPr>
        <w:t xml:space="preserve"> </w:t>
      </w:r>
      <w:r>
        <w:rPr>
          <w:rFonts w:ascii="Century Gothic" w:hAnsi="Century Gothic" w:cs="Calibri"/>
          <w:sz w:val="18"/>
          <w:szCs w:val="18"/>
        </w:rPr>
        <w:t>are encouraged to</w:t>
      </w:r>
      <w:r w:rsidRPr="00D81AF9">
        <w:rPr>
          <w:rFonts w:ascii="Century Gothic" w:hAnsi="Century Gothic" w:cs="Calibri"/>
          <w:sz w:val="18"/>
          <w:szCs w:val="18"/>
        </w:rPr>
        <w:t xml:space="preserve"> apply</w:t>
      </w:r>
      <w:r>
        <w:rPr>
          <w:rFonts w:ascii="Century Gothic" w:hAnsi="Century Gothic" w:cs="Calibri"/>
          <w:sz w:val="18"/>
          <w:szCs w:val="18"/>
        </w:rPr>
        <w:t xml:space="preserve">.  </w:t>
      </w:r>
    </w:p>
    <w:p w14:paraId="3C4F6F22" w14:textId="77777777" w:rsidR="00711015" w:rsidRDefault="00F14D0C" w:rsidP="00F14D0C">
      <w:pPr>
        <w:rPr>
          <w:rFonts w:ascii="Century Gothic" w:hAnsi="Century Gothic" w:cs="Calibri"/>
          <w:sz w:val="18"/>
          <w:szCs w:val="18"/>
        </w:rPr>
      </w:pPr>
      <w:r>
        <w:rPr>
          <w:rFonts w:ascii="Century Gothic" w:hAnsi="Century Gothic" w:cs="Calibri"/>
          <w:sz w:val="18"/>
          <w:szCs w:val="18"/>
        </w:rPr>
        <w:t>Institutions with multiple campuses m</w:t>
      </w:r>
      <w:r w:rsidRPr="00EC7FD5">
        <w:rPr>
          <w:rFonts w:ascii="Century Gothic" w:hAnsi="Century Gothic" w:cs="Calibri"/>
          <w:sz w:val="18"/>
          <w:szCs w:val="18"/>
        </w:rPr>
        <w:t xml:space="preserve">ay submit applications </w:t>
      </w:r>
      <w:r w:rsidR="00A61970">
        <w:rPr>
          <w:rFonts w:ascii="Century Gothic" w:hAnsi="Century Gothic" w:cs="Calibri"/>
          <w:sz w:val="18"/>
          <w:szCs w:val="18"/>
        </w:rPr>
        <w:t xml:space="preserve">pertaining to </w:t>
      </w:r>
      <w:r>
        <w:rPr>
          <w:rFonts w:ascii="Century Gothic" w:hAnsi="Century Gothic" w:cs="Calibri"/>
          <w:sz w:val="18"/>
          <w:szCs w:val="18"/>
        </w:rPr>
        <w:t>the whole institution or for an</w:t>
      </w:r>
      <w:r w:rsidRPr="00EC7FD5">
        <w:rPr>
          <w:rFonts w:ascii="Century Gothic" w:hAnsi="Century Gothic" w:cs="Calibri"/>
          <w:sz w:val="18"/>
          <w:szCs w:val="18"/>
        </w:rPr>
        <w:t xml:space="preserve"> individual </w:t>
      </w:r>
      <w:r>
        <w:rPr>
          <w:rFonts w:ascii="Century Gothic" w:hAnsi="Century Gothic" w:cs="Calibri"/>
          <w:sz w:val="18"/>
          <w:szCs w:val="18"/>
        </w:rPr>
        <w:t>campus</w:t>
      </w:r>
      <w:r w:rsidRPr="00EC7FD5">
        <w:rPr>
          <w:rFonts w:ascii="Century Gothic" w:hAnsi="Century Gothic" w:cs="Calibri"/>
          <w:sz w:val="18"/>
          <w:szCs w:val="18"/>
        </w:rPr>
        <w:t>.</w:t>
      </w:r>
      <w:r w:rsidR="00DD468E">
        <w:rPr>
          <w:rFonts w:ascii="Century Gothic" w:hAnsi="Century Gothic" w:cs="Calibri"/>
          <w:sz w:val="18"/>
          <w:szCs w:val="18"/>
        </w:rPr>
        <w:t xml:space="preserve">  </w:t>
      </w:r>
    </w:p>
    <w:p w14:paraId="2E0E61EC" w14:textId="5533AA72" w:rsidR="008D671B" w:rsidRPr="00FB0CAC" w:rsidRDefault="00A61970" w:rsidP="00F14D0C">
      <w:pPr>
        <w:rPr>
          <w:rFonts w:ascii="Century Gothic" w:hAnsi="Century Gothic" w:cs="Calibri"/>
          <w:sz w:val="18"/>
          <w:szCs w:val="18"/>
        </w:rPr>
      </w:pPr>
      <w:r>
        <w:rPr>
          <w:rFonts w:ascii="Century Gothic" w:hAnsi="Century Gothic" w:cs="Calibri"/>
          <w:sz w:val="18"/>
          <w:szCs w:val="18"/>
        </w:rPr>
        <w:t xml:space="preserve">There is no limit on the number of applications from one institution. </w:t>
      </w:r>
      <w:r w:rsidR="00DD468E">
        <w:rPr>
          <w:rFonts w:ascii="Century Gothic" w:hAnsi="Century Gothic" w:cs="Calibri"/>
          <w:sz w:val="18"/>
          <w:szCs w:val="18"/>
        </w:rPr>
        <w:t xml:space="preserve">  </w:t>
      </w:r>
    </w:p>
    <w:p w14:paraId="78CF5720" w14:textId="77777777" w:rsidR="00A45B20" w:rsidRDefault="0024414D" w:rsidP="00A45B20">
      <w:pPr>
        <w:rPr>
          <w:rFonts w:ascii="Century Gothic" w:hAnsi="Century Gothic" w:cs="Calibri"/>
          <w:sz w:val="18"/>
          <w:szCs w:val="18"/>
        </w:rPr>
      </w:pPr>
      <w:r>
        <w:rPr>
          <w:rFonts w:ascii="Century Gothic" w:hAnsi="Century Gothic" w:cs="Calibri"/>
          <w:color w:val="C45911" w:themeColor="accent2" w:themeShade="BF"/>
          <w:sz w:val="24"/>
          <w:szCs w:val="24"/>
        </w:rPr>
        <w:t>Innovation</w:t>
      </w:r>
      <w:r w:rsidR="008714B0" w:rsidRPr="008714B0">
        <w:rPr>
          <w:rFonts w:ascii="Century Gothic" w:hAnsi="Century Gothic" w:cs="Calibri"/>
          <w:color w:val="C45911" w:themeColor="accent2" w:themeShade="BF"/>
          <w:sz w:val="24"/>
          <w:szCs w:val="24"/>
        </w:rPr>
        <w:t xml:space="preserve"> Award criteria</w:t>
      </w:r>
      <w:r w:rsidR="00A45B20" w:rsidRPr="00A45B20">
        <w:rPr>
          <w:rFonts w:ascii="Century Gothic" w:hAnsi="Century Gothic" w:cs="Calibri"/>
          <w:sz w:val="18"/>
          <w:szCs w:val="18"/>
        </w:rPr>
        <w:t xml:space="preserve"> </w:t>
      </w:r>
    </w:p>
    <w:p w14:paraId="11D4C5A0" w14:textId="178F5885" w:rsidR="00364487" w:rsidRDefault="00EF70BF" w:rsidP="00EF70BF">
      <w:pPr>
        <w:rPr>
          <w:rFonts w:ascii="Century Gothic" w:hAnsi="Century Gothic" w:cs="Calibri"/>
          <w:sz w:val="18"/>
          <w:szCs w:val="18"/>
        </w:rPr>
      </w:pPr>
      <w:r w:rsidRPr="00EF70BF">
        <w:rPr>
          <w:rFonts w:ascii="Century Gothic" w:hAnsi="Century Gothic" w:cs="Calibri"/>
          <w:sz w:val="18"/>
          <w:szCs w:val="18"/>
        </w:rPr>
        <w:lastRenderedPageBreak/>
        <w:t xml:space="preserve">Applications should clearly reference the criteria provided.  Words provided are a prompt only, to assist those completing an application, </w:t>
      </w:r>
      <w:r w:rsidR="006476BF">
        <w:rPr>
          <w:rFonts w:ascii="Century Gothic" w:hAnsi="Century Gothic" w:cs="Calibri"/>
          <w:sz w:val="18"/>
          <w:szCs w:val="18"/>
        </w:rPr>
        <w:t>and</w:t>
      </w:r>
    </w:p>
    <w:p w14:paraId="454E4FE6" w14:textId="3CE3FFB0" w:rsidR="00EF70BF" w:rsidRPr="00EF70BF" w:rsidRDefault="006476BF" w:rsidP="00EF70BF">
      <w:pPr>
        <w:rPr>
          <w:rFonts w:ascii="Century Gothic" w:hAnsi="Century Gothic" w:cs="Calibri"/>
          <w:sz w:val="18"/>
          <w:szCs w:val="18"/>
        </w:rPr>
      </w:pPr>
      <w:r w:rsidRPr="00EF70BF">
        <w:rPr>
          <w:rFonts w:ascii="Century Gothic" w:hAnsi="Century Gothic" w:cs="Calibri"/>
          <w:sz w:val="18"/>
          <w:szCs w:val="18"/>
        </w:rPr>
        <w:t xml:space="preserve"> </w:t>
      </w:r>
      <w:r w:rsidR="00EF70BF" w:rsidRPr="00EF70BF">
        <w:rPr>
          <w:rFonts w:ascii="Century Gothic" w:hAnsi="Century Gothic" w:cs="Calibri"/>
          <w:sz w:val="18"/>
          <w:szCs w:val="18"/>
        </w:rPr>
        <w:t xml:space="preserve">are not intended to be exhaustive.   </w:t>
      </w:r>
    </w:p>
    <w:p w14:paraId="685C0C55" w14:textId="1B770111" w:rsidR="003217A2" w:rsidRPr="005839BB" w:rsidRDefault="0040482E" w:rsidP="003217A2">
      <w:pPr>
        <w:pStyle w:val="ListParagraph"/>
        <w:numPr>
          <w:ilvl w:val="0"/>
          <w:numId w:val="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 xml:space="preserve">Project </w:t>
      </w:r>
      <w:r w:rsidR="0073051E">
        <w:rPr>
          <w:rFonts w:ascii="Century Gothic" w:hAnsi="Century Gothic" w:cs="Calibri"/>
          <w:color w:val="4472C4" w:themeColor="accent5"/>
          <w:sz w:val="18"/>
          <w:szCs w:val="18"/>
        </w:rPr>
        <w:t>Background</w:t>
      </w:r>
    </w:p>
    <w:p w14:paraId="2E521AA8" w14:textId="77777777" w:rsidR="004D3BCE" w:rsidRDefault="00A770D8" w:rsidP="00A770D8">
      <w:pPr>
        <w:rPr>
          <w:rFonts w:ascii="Century Gothic" w:hAnsi="Century Gothic" w:cs="Calibri"/>
          <w:sz w:val="18"/>
          <w:szCs w:val="18"/>
        </w:rPr>
      </w:pPr>
      <w:r w:rsidRPr="00A770D8">
        <w:rPr>
          <w:rFonts w:ascii="Century Gothic" w:hAnsi="Century Gothic" w:cs="Calibri"/>
          <w:sz w:val="18"/>
          <w:szCs w:val="18"/>
        </w:rPr>
        <w:t xml:space="preserve">Applications for this award may highlight </w:t>
      </w:r>
      <w:r w:rsidR="00711015">
        <w:rPr>
          <w:rFonts w:ascii="Century Gothic" w:hAnsi="Century Gothic" w:cs="Calibri"/>
          <w:sz w:val="18"/>
          <w:szCs w:val="18"/>
        </w:rPr>
        <w:t xml:space="preserve">innovation </w:t>
      </w:r>
      <w:r w:rsidRPr="00A770D8">
        <w:rPr>
          <w:rFonts w:ascii="Century Gothic" w:hAnsi="Century Gothic" w:cs="Calibri"/>
          <w:sz w:val="18"/>
          <w:szCs w:val="18"/>
        </w:rPr>
        <w:t xml:space="preserve">excellence </w:t>
      </w:r>
      <w:r w:rsidR="00CD7775">
        <w:rPr>
          <w:rFonts w:ascii="Century Gothic" w:hAnsi="Century Gothic" w:cs="Calibri"/>
          <w:sz w:val="18"/>
          <w:szCs w:val="18"/>
        </w:rPr>
        <w:t>by</w:t>
      </w:r>
      <w:r w:rsidRPr="00A770D8">
        <w:rPr>
          <w:rFonts w:ascii="Century Gothic" w:hAnsi="Century Gothic" w:cs="Calibri"/>
          <w:sz w:val="18"/>
          <w:szCs w:val="18"/>
        </w:rPr>
        <w:t xml:space="preserve"> an individual, </w:t>
      </w:r>
      <w:r w:rsidR="00724AD2">
        <w:rPr>
          <w:rFonts w:ascii="Century Gothic" w:hAnsi="Century Gothic" w:cs="Calibri"/>
          <w:sz w:val="18"/>
          <w:szCs w:val="18"/>
        </w:rPr>
        <w:t xml:space="preserve">a </w:t>
      </w:r>
      <w:r w:rsidRPr="00A770D8">
        <w:rPr>
          <w:rFonts w:ascii="Century Gothic" w:hAnsi="Century Gothic" w:cs="Calibri"/>
          <w:sz w:val="18"/>
          <w:szCs w:val="18"/>
        </w:rPr>
        <w:t xml:space="preserve">team or </w:t>
      </w:r>
      <w:r w:rsidR="00724AD2">
        <w:rPr>
          <w:rFonts w:ascii="Century Gothic" w:hAnsi="Century Gothic" w:cs="Calibri"/>
          <w:sz w:val="18"/>
          <w:szCs w:val="18"/>
        </w:rPr>
        <w:t xml:space="preserve">an </w:t>
      </w:r>
      <w:r w:rsidRPr="00A770D8">
        <w:rPr>
          <w:rFonts w:ascii="Century Gothic" w:hAnsi="Century Gothic" w:cs="Calibri"/>
          <w:sz w:val="18"/>
          <w:szCs w:val="18"/>
        </w:rPr>
        <w:t xml:space="preserve">institution. </w:t>
      </w:r>
      <w:r w:rsidR="00724AD2">
        <w:rPr>
          <w:rFonts w:ascii="Century Gothic" w:hAnsi="Century Gothic" w:cs="Calibri"/>
          <w:sz w:val="18"/>
          <w:szCs w:val="18"/>
        </w:rPr>
        <w:t xml:space="preserve"> </w:t>
      </w:r>
    </w:p>
    <w:p w14:paraId="1ED56996" w14:textId="77777777" w:rsidR="00EA65CA" w:rsidRPr="004D3BCE" w:rsidRDefault="00EA65CA" w:rsidP="00EA65CA">
      <w:pPr>
        <w:rPr>
          <w:rFonts w:ascii="Century Gothic" w:hAnsi="Century Gothic" w:cs="Calibri"/>
          <w:sz w:val="18"/>
          <w:szCs w:val="18"/>
        </w:rPr>
      </w:pPr>
      <w:r>
        <w:rPr>
          <w:rFonts w:ascii="Century Gothic" w:hAnsi="Century Gothic" w:cs="Calibri"/>
          <w:sz w:val="18"/>
          <w:szCs w:val="18"/>
        </w:rPr>
        <w:t>A</w:t>
      </w:r>
      <w:r w:rsidRPr="00186C14">
        <w:rPr>
          <w:rFonts w:ascii="Century Gothic" w:hAnsi="Century Gothic" w:cs="Calibri"/>
          <w:sz w:val="18"/>
          <w:szCs w:val="18"/>
        </w:rPr>
        <w:t xml:space="preserve"> thoughtful and creative approach to dealing with </w:t>
      </w:r>
      <w:r>
        <w:rPr>
          <w:rFonts w:ascii="Century Gothic" w:hAnsi="Century Gothic" w:cs="Calibri"/>
          <w:sz w:val="18"/>
          <w:szCs w:val="18"/>
        </w:rPr>
        <w:t>a</w:t>
      </w:r>
      <w:r w:rsidRPr="004D3BCE">
        <w:rPr>
          <w:rFonts w:ascii="Century Gothic" w:hAnsi="Century Gothic" w:cs="Calibri"/>
          <w:sz w:val="18"/>
          <w:szCs w:val="18"/>
        </w:rPr>
        <w:t xml:space="preserve"> practice, process or a physical development</w:t>
      </w:r>
      <w:r w:rsidRPr="00186C14">
        <w:rPr>
          <w:rFonts w:ascii="Century Gothic" w:hAnsi="Century Gothic" w:cs="Calibri"/>
          <w:sz w:val="18"/>
          <w:szCs w:val="18"/>
        </w:rPr>
        <w:t xml:space="preserve"> </w:t>
      </w:r>
      <w:r>
        <w:rPr>
          <w:rFonts w:ascii="Century Gothic" w:hAnsi="Century Gothic" w:cs="Calibri"/>
          <w:sz w:val="18"/>
          <w:szCs w:val="18"/>
        </w:rPr>
        <w:t>should</w:t>
      </w:r>
      <w:r w:rsidRPr="00186C14">
        <w:rPr>
          <w:rFonts w:ascii="Century Gothic" w:hAnsi="Century Gothic" w:cs="Calibri"/>
          <w:sz w:val="18"/>
          <w:szCs w:val="18"/>
        </w:rPr>
        <w:t xml:space="preserve"> </w:t>
      </w:r>
      <w:r>
        <w:rPr>
          <w:rFonts w:ascii="Century Gothic" w:hAnsi="Century Gothic" w:cs="Calibri"/>
          <w:sz w:val="18"/>
          <w:szCs w:val="18"/>
        </w:rPr>
        <w:t xml:space="preserve">be </w:t>
      </w:r>
      <w:r w:rsidRPr="00186C14">
        <w:rPr>
          <w:rFonts w:ascii="Century Gothic" w:hAnsi="Century Gothic" w:cs="Calibri"/>
          <w:sz w:val="18"/>
          <w:szCs w:val="18"/>
        </w:rPr>
        <w:t>demonstrate</w:t>
      </w:r>
      <w:r>
        <w:rPr>
          <w:rFonts w:ascii="Century Gothic" w:hAnsi="Century Gothic" w:cs="Calibri"/>
          <w:sz w:val="18"/>
          <w:szCs w:val="18"/>
        </w:rPr>
        <w:t xml:space="preserve">d, </w:t>
      </w:r>
      <w:r w:rsidRPr="00186C14">
        <w:rPr>
          <w:rFonts w:ascii="Century Gothic" w:hAnsi="Century Gothic" w:cs="Calibri"/>
          <w:sz w:val="18"/>
          <w:szCs w:val="18"/>
        </w:rPr>
        <w:t xml:space="preserve">resulting in a contribution of significant value.  </w:t>
      </w:r>
      <w:r>
        <w:rPr>
          <w:rFonts w:ascii="Century Gothic" w:hAnsi="Century Gothic" w:cs="Calibri"/>
          <w:sz w:val="18"/>
          <w:szCs w:val="18"/>
        </w:rPr>
        <w:t>S</w:t>
      </w:r>
      <w:r w:rsidRPr="004D3BCE">
        <w:rPr>
          <w:rFonts w:ascii="Century Gothic" w:hAnsi="Century Gothic" w:cs="Calibri"/>
          <w:sz w:val="18"/>
          <w:szCs w:val="18"/>
        </w:rPr>
        <w:t xml:space="preserve">ubmissions should show how the innovation has enhanced a facility or a service delivered on the estate of a member institution and should demonstrate its uniqueness.  </w:t>
      </w:r>
    </w:p>
    <w:p w14:paraId="7C406F10" w14:textId="77777777" w:rsidR="00CD7775" w:rsidRDefault="00CD7775" w:rsidP="00CD7775">
      <w:pPr>
        <w:rPr>
          <w:rFonts w:ascii="Century Gothic" w:hAnsi="Century Gothic" w:cs="Calibri"/>
          <w:sz w:val="18"/>
          <w:szCs w:val="18"/>
        </w:rPr>
      </w:pPr>
      <w:r w:rsidRPr="004D3BCE">
        <w:rPr>
          <w:rFonts w:ascii="Century Gothic" w:hAnsi="Century Gothic" w:cs="Calibri"/>
          <w:sz w:val="18"/>
          <w:szCs w:val="18"/>
        </w:rPr>
        <w:t xml:space="preserve">The innovation must be fully developed and implemented and should improve efficiency and effectiveness of a relevant aspect of property and / or facilities management within the member organisation. </w:t>
      </w:r>
    </w:p>
    <w:p w14:paraId="4EF1B545" w14:textId="77777777" w:rsidR="00CD7775" w:rsidRDefault="00CD7775" w:rsidP="00A770D8">
      <w:pPr>
        <w:rPr>
          <w:rFonts w:ascii="Century Gothic" w:hAnsi="Century Gothic" w:cs="Calibri"/>
          <w:sz w:val="18"/>
          <w:szCs w:val="18"/>
        </w:rPr>
      </w:pPr>
      <w:r>
        <w:rPr>
          <w:rFonts w:ascii="Century Gothic" w:hAnsi="Century Gothic" w:cs="Calibri"/>
          <w:sz w:val="18"/>
          <w:szCs w:val="18"/>
        </w:rPr>
        <w:t>R</w:t>
      </w:r>
      <w:r w:rsidR="004D3BCE">
        <w:rPr>
          <w:rFonts w:ascii="Century Gothic" w:hAnsi="Century Gothic" w:cs="Calibri"/>
          <w:sz w:val="18"/>
          <w:szCs w:val="18"/>
        </w:rPr>
        <w:t xml:space="preserve">eplicability to achieve </w:t>
      </w:r>
      <w:r w:rsidR="00EA65CA">
        <w:rPr>
          <w:rFonts w:ascii="Century Gothic" w:hAnsi="Century Gothic" w:cs="Calibri"/>
          <w:sz w:val="18"/>
          <w:szCs w:val="18"/>
        </w:rPr>
        <w:t>similar</w:t>
      </w:r>
      <w:r w:rsidR="004D3BCE">
        <w:rPr>
          <w:rFonts w:ascii="Century Gothic" w:hAnsi="Century Gothic" w:cs="Calibri"/>
          <w:sz w:val="18"/>
          <w:szCs w:val="18"/>
        </w:rPr>
        <w:t xml:space="preserve"> </w:t>
      </w:r>
      <w:r w:rsidR="004D3BCE" w:rsidRPr="00186C14">
        <w:rPr>
          <w:rFonts w:ascii="Century Gothic" w:hAnsi="Century Gothic" w:cs="Calibri"/>
          <w:sz w:val="18"/>
          <w:szCs w:val="18"/>
        </w:rPr>
        <w:t>successful outcomes</w:t>
      </w:r>
      <w:r w:rsidR="00EA65CA">
        <w:rPr>
          <w:rFonts w:ascii="Century Gothic" w:hAnsi="Century Gothic" w:cs="Calibri"/>
          <w:sz w:val="18"/>
          <w:szCs w:val="18"/>
        </w:rPr>
        <w:t xml:space="preserve"> in other situations</w:t>
      </w:r>
      <w:r>
        <w:rPr>
          <w:rFonts w:ascii="Century Gothic" w:hAnsi="Century Gothic" w:cs="Calibri"/>
          <w:sz w:val="18"/>
          <w:szCs w:val="18"/>
        </w:rPr>
        <w:t>,</w:t>
      </w:r>
      <w:r w:rsidR="004D3BCE">
        <w:rPr>
          <w:rFonts w:ascii="Century Gothic" w:hAnsi="Century Gothic" w:cs="Calibri"/>
          <w:sz w:val="18"/>
          <w:szCs w:val="18"/>
        </w:rPr>
        <w:t xml:space="preserve"> </w:t>
      </w:r>
      <w:r>
        <w:rPr>
          <w:rFonts w:ascii="Century Gothic" w:hAnsi="Century Gothic" w:cs="Calibri"/>
          <w:sz w:val="18"/>
          <w:szCs w:val="18"/>
        </w:rPr>
        <w:t>including being</w:t>
      </w:r>
      <w:r w:rsidRPr="004D3BCE">
        <w:rPr>
          <w:rFonts w:ascii="Century Gothic" w:hAnsi="Century Gothic" w:cs="Calibri"/>
          <w:sz w:val="18"/>
          <w:szCs w:val="18"/>
        </w:rPr>
        <w:t xml:space="preserve"> able to be implemented in other </w:t>
      </w:r>
      <w:r>
        <w:rPr>
          <w:rFonts w:ascii="Century Gothic" w:hAnsi="Century Gothic" w:cs="Calibri"/>
          <w:sz w:val="18"/>
          <w:szCs w:val="18"/>
        </w:rPr>
        <w:t>higher education</w:t>
      </w:r>
      <w:r w:rsidRPr="004D3BCE">
        <w:rPr>
          <w:rFonts w:ascii="Century Gothic" w:hAnsi="Century Gothic" w:cs="Calibri"/>
          <w:sz w:val="18"/>
          <w:szCs w:val="18"/>
        </w:rPr>
        <w:t xml:space="preserve"> environments</w:t>
      </w:r>
      <w:r>
        <w:rPr>
          <w:rFonts w:ascii="Century Gothic" w:hAnsi="Century Gothic" w:cs="Calibri"/>
          <w:sz w:val="18"/>
          <w:szCs w:val="18"/>
        </w:rPr>
        <w:t>,</w:t>
      </w:r>
      <w:r w:rsidR="004D3BCE" w:rsidRPr="00186C14">
        <w:rPr>
          <w:rFonts w:ascii="Century Gothic" w:hAnsi="Century Gothic" w:cs="Calibri"/>
          <w:sz w:val="18"/>
          <w:szCs w:val="18"/>
        </w:rPr>
        <w:t xml:space="preserve"> should be </w:t>
      </w:r>
      <w:r w:rsidR="00BD1703">
        <w:rPr>
          <w:rFonts w:ascii="Century Gothic" w:hAnsi="Century Gothic" w:cs="Calibri"/>
          <w:sz w:val="18"/>
          <w:szCs w:val="18"/>
        </w:rPr>
        <w:t>describ</w:t>
      </w:r>
      <w:r w:rsidR="00BD1703" w:rsidRPr="00186C14">
        <w:rPr>
          <w:rFonts w:ascii="Century Gothic" w:hAnsi="Century Gothic" w:cs="Calibri"/>
          <w:sz w:val="18"/>
          <w:szCs w:val="18"/>
        </w:rPr>
        <w:t>ed</w:t>
      </w:r>
      <w:r w:rsidR="004D3BCE" w:rsidRPr="00186C14">
        <w:rPr>
          <w:rFonts w:ascii="Century Gothic" w:hAnsi="Century Gothic" w:cs="Calibri"/>
          <w:sz w:val="18"/>
          <w:szCs w:val="18"/>
        </w:rPr>
        <w:t>.</w:t>
      </w:r>
      <w:r w:rsidR="004D3BCE">
        <w:rPr>
          <w:rFonts w:ascii="Century Gothic" w:hAnsi="Century Gothic" w:cs="Calibri"/>
          <w:sz w:val="18"/>
          <w:szCs w:val="18"/>
        </w:rPr>
        <w:t xml:space="preserve">  </w:t>
      </w:r>
    </w:p>
    <w:p w14:paraId="29C3E6AB" w14:textId="77777777" w:rsidR="00A770D8" w:rsidRPr="002919A7" w:rsidRDefault="00CD7775" w:rsidP="00A770D8">
      <w:pPr>
        <w:rPr>
          <w:rFonts w:ascii="Century Gothic" w:hAnsi="Century Gothic" w:cs="Calibri"/>
          <w:sz w:val="18"/>
          <w:szCs w:val="18"/>
        </w:rPr>
      </w:pPr>
      <w:r>
        <w:rPr>
          <w:rFonts w:ascii="Century Gothic" w:hAnsi="Century Gothic" w:cs="Calibri"/>
          <w:sz w:val="18"/>
          <w:szCs w:val="18"/>
        </w:rPr>
        <w:t xml:space="preserve">The innovation should be </w:t>
      </w:r>
      <w:r w:rsidRPr="004D3BCE">
        <w:rPr>
          <w:rFonts w:ascii="Century Gothic" w:hAnsi="Century Gothic" w:cs="Calibri"/>
          <w:sz w:val="18"/>
          <w:szCs w:val="18"/>
        </w:rPr>
        <w:t>considered best practice</w:t>
      </w:r>
      <w:r w:rsidR="001F11DE">
        <w:rPr>
          <w:rFonts w:ascii="Century Gothic" w:hAnsi="Century Gothic" w:cs="Calibri"/>
          <w:sz w:val="18"/>
          <w:szCs w:val="18"/>
        </w:rPr>
        <w:t>,</w:t>
      </w:r>
      <w:r w:rsidR="009528A3">
        <w:rPr>
          <w:rFonts w:ascii="Century Gothic" w:hAnsi="Century Gothic" w:cs="Calibri"/>
          <w:sz w:val="18"/>
          <w:szCs w:val="18"/>
        </w:rPr>
        <w:t xml:space="preserve"> </w:t>
      </w:r>
      <w:r w:rsidR="001F11DE" w:rsidRPr="00186C14">
        <w:rPr>
          <w:rFonts w:ascii="Century Gothic" w:hAnsi="Century Gothic" w:cs="Calibri"/>
          <w:sz w:val="18"/>
          <w:szCs w:val="18"/>
        </w:rPr>
        <w:t>exhibit</w:t>
      </w:r>
      <w:r w:rsidR="001F11DE">
        <w:rPr>
          <w:rFonts w:ascii="Century Gothic" w:hAnsi="Century Gothic" w:cs="Calibri"/>
          <w:sz w:val="18"/>
          <w:szCs w:val="18"/>
        </w:rPr>
        <w:t>ing</w:t>
      </w:r>
      <w:r w:rsidR="001F11DE" w:rsidRPr="00186C14">
        <w:rPr>
          <w:rFonts w:ascii="Century Gothic" w:hAnsi="Century Gothic" w:cs="Calibri"/>
          <w:sz w:val="18"/>
          <w:szCs w:val="18"/>
        </w:rPr>
        <w:t xml:space="preserve"> </w:t>
      </w:r>
      <w:proofErr w:type="gramStart"/>
      <w:r w:rsidR="001F11DE">
        <w:rPr>
          <w:rFonts w:ascii="Century Gothic" w:hAnsi="Century Gothic" w:cs="Calibri"/>
          <w:sz w:val="18"/>
          <w:szCs w:val="18"/>
        </w:rPr>
        <w:t>professionalism</w:t>
      </w:r>
      <w:proofErr w:type="gramEnd"/>
      <w:r w:rsidR="001F11DE" w:rsidRPr="00186C14">
        <w:rPr>
          <w:rFonts w:ascii="Century Gothic" w:hAnsi="Century Gothic" w:cs="Calibri"/>
          <w:sz w:val="18"/>
          <w:szCs w:val="18"/>
        </w:rPr>
        <w:t xml:space="preserve"> </w:t>
      </w:r>
      <w:r w:rsidR="009528A3">
        <w:rPr>
          <w:rFonts w:ascii="Century Gothic" w:hAnsi="Century Gothic" w:cs="Calibri"/>
          <w:sz w:val="18"/>
          <w:szCs w:val="18"/>
        </w:rPr>
        <w:t xml:space="preserve">and </w:t>
      </w:r>
      <w:r w:rsidR="001F11DE">
        <w:rPr>
          <w:rFonts w:ascii="Century Gothic" w:hAnsi="Century Gothic" w:cs="Calibri"/>
          <w:sz w:val="18"/>
          <w:szCs w:val="18"/>
        </w:rPr>
        <w:t>demonstrating</w:t>
      </w:r>
      <w:r w:rsidR="00A770D8" w:rsidRPr="002919A7">
        <w:rPr>
          <w:rFonts w:ascii="Century Gothic" w:hAnsi="Century Gothic" w:cs="Calibri"/>
          <w:sz w:val="18"/>
          <w:szCs w:val="18"/>
        </w:rPr>
        <w:t xml:space="preserve"> significant outcomes </w:t>
      </w:r>
      <w:r w:rsidR="001F11DE">
        <w:rPr>
          <w:rFonts w:ascii="Century Gothic" w:hAnsi="Century Gothic" w:cs="Calibri"/>
          <w:sz w:val="18"/>
          <w:szCs w:val="18"/>
        </w:rPr>
        <w:t>for the benefit of</w:t>
      </w:r>
      <w:r w:rsidR="00A770D8">
        <w:rPr>
          <w:rFonts w:ascii="Century Gothic" w:hAnsi="Century Gothic" w:cs="Calibri"/>
          <w:sz w:val="18"/>
          <w:szCs w:val="18"/>
        </w:rPr>
        <w:t xml:space="preserve"> staff</w:t>
      </w:r>
      <w:r w:rsidR="00724AD2">
        <w:rPr>
          <w:rFonts w:ascii="Century Gothic" w:hAnsi="Century Gothic" w:cs="Calibri"/>
          <w:sz w:val="18"/>
          <w:szCs w:val="18"/>
        </w:rPr>
        <w:t>,</w:t>
      </w:r>
      <w:r w:rsidR="00A770D8">
        <w:rPr>
          <w:rFonts w:ascii="Century Gothic" w:hAnsi="Century Gothic" w:cs="Calibri"/>
          <w:sz w:val="18"/>
          <w:szCs w:val="18"/>
        </w:rPr>
        <w:t xml:space="preserve"> students </w:t>
      </w:r>
      <w:r w:rsidR="00724AD2">
        <w:rPr>
          <w:rFonts w:ascii="Century Gothic" w:hAnsi="Century Gothic" w:cs="Calibri"/>
          <w:sz w:val="18"/>
          <w:szCs w:val="18"/>
        </w:rPr>
        <w:t>and visitors</w:t>
      </w:r>
      <w:r w:rsidR="001F11DE">
        <w:rPr>
          <w:rFonts w:ascii="Century Gothic" w:hAnsi="Century Gothic" w:cs="Calibri"/>
          <w:sz w:val="18"/>
          <w:szCs w:val="18"/>
        </w:rPr>
        <w:t xml:space="preserve">, </w:t>
      </w:r>
      <w:r>
        <w:rPr>
          <w:rFonts w:ascii="Century Gothic" w:hAnsi="Century Gothic" w:cs="Calibri"/>
          <w:sz w:val="18"/>
          <w:szCs w:val="18"/>
        </w:rPr>
        <w:t xml:space="preserve">and bringing </w:t>
      </w:r>
      <w:r w:rsidRPr="00186C14">
        <w:rPr>
          <w:rFonts w:ascii="Century Gothic" w:hAnsi="Century Gothic" w:cs="Calibri"/>
          <w:sz w:val="18"/>
          <w:szCs w:val="18"/>
        </w:rPr>
        <w:t>value to the organisation</w:t>
      </w:r>
      <w:r>
        <w:rPr>
          <w:rFonts w:ascii="Century Gothic" w:hAnsi="Century Gothic" w:cs="Calibri"/>
          <w:sz w:val="18"/>
          <w:szCs w:val="18"/>
        </w:rPr>
        <w:t>.</w:t>
      </w:r>
    </w:p>
    <w:p w14:paraId="5B74F65A" w14:textId="77777777" w:rsidR="009A3B02" w:rsidRDefault="004D3BCE" w:rsidP="00186C14">
      <w:pPr>
        <w:rPr>
          <w:rFonts w:ascii="Century Gothic" w:hAnsi="Century Gothic" w:cs="Calibri"/>
          <w:sz w:val="18"/>
          <w:szCs w:val="18"/>
        </w:rPr>
      </w:pPr>
      <w:r w:rsidRPr="001E2C01">
        <w:rPr>
          <w:rFonts w:ascii="Century Gothic" w:hAnsi="Century Gothic" w:cs="Calibri"/>
          <w:sz w:val="18"/>
          <w:szCs w:val="18"/>
        </w:rPr>
        <w:t xml:space="preserve">Applications for the </w:t>
      </w:r>
      <w:r w:rsidRPr="00945568">
        <w:rPr>
          <w:rFonts w:ascii="Century Gothic" w:hAnsi="Century Gothic" w:cs="Calibri"/>
          <w:b/>
          <w:sz w:val="18"/>
          <w:szCs w:val="18"/>
        </w:rPr>
        <w:t>Innovation Award</w:t>
      </w:r>
      <w:r w:rsidRPr="00364487">
        <w:rPr>
          <w:rFonts w:ascii="Century Gothic" w:hAnsi="Century Gothic" w:cs="Calibri"/>
          <w:sz w:val="18"/>
          <w:szCs w:val="18"/>
        </w:rPr>
        <w:t xml:space="preserve"> will </w:t>
      </w:r>
      <w:r w:rsidRPr="001E2C01">
        <w:rPr>
          <w:rFonts w:ascii="Century Gothic" w:hAnsi="Century Gothic" w:cs="Calibri"/>
          <w:sz w:val="18"/>
          <w:szCs w:val="18"/>
        </w:rPr>
        <w:t xml:space="preserve">be judged with 60% weighting for innovation and 40% weighting for replicability. </w:t>
      </w:r>
    </w:p>
    <w:p w14:paraId="311BB86F" w14:textId="77777777" w:rsidR="000F7DB0" w:rsidRDefault="000F7DB0" w:rsidP="00186C14"/>
    <w:p w14:paraId="0F7F36B8" w14:textId="77777777" w:rsidR="003217A2" w:rsidRPr="002919A7" w:rsidRDefault="003217A2" w:rsidP="003217A2">
      <w:pPr>
        <w:pStyle w:val="ListParagraph"/>
        <w:numPr>
          <w:ilvl w:val="0"/>
          <w:numId w:val="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Innovation</w:t>
      </w:r>
    </w:p>
    <w:p w14:paraId="1E62F3C2" w14:textId="77777777" w:rsidR="00A770D8" w:rsidRDefault="003217A2" w:rsidP="00A770D8">
      <w:pPr>
        <w:rPr>
          <w:rFonts w:ascii="Century Gothic" w:hAnsi="Century Gothic" w:cs="Calibri"/>
          <w:sz w:val="18"/>
          <w:szCs w:val="18"/>
        </w:rPr>
      </w:pPr>
      <w:r w:rsidRPr="00A770D8">
        <w:rPr>
          <w:rFonts w:ascii="Century Gothic" w:hAnsi="Century Gothic" w:cs="Calibri"/>
          <w:sz w:val="18"/>
          <w:szCs w:val="18"/>
        </w:rPr>
        <w:t xml:space="preserve">Applications </w:t>
      </w:r>
      <w:r w:rsidR="001E2C01">
        <w:rPr>
          <w:rFonts w:ascii="Century Gothic" w:hAnsi="Century Gothic" w:cs="Calibri"/>
          <w:sz w:val="18"/>
          <w:szCs w:val="18"/>
        </w:rPr>
        <w:t>should</w:t>
      </w:r>
      <w:r w:rsidRPr="00A770D8">
        <w:rPr>
          <w:rFonts w:ascii="Century Gothic" w:hAnsi="Century Gothic" w:cs="Calibri"/>
          <w:sz w:val="18"/>
          <w:szCs w:val="18"/>
        </w:rPr>
        <w:t xml:space="preserve"> demonstrate </w:t>
      </w:r>
      <w:r w:rsidR="00896965" w:rsidRPr="00A770D8">
        <w:rPr>
          <w:rFonts w:ascii="Century Gothic" w:hAnsi="Century Gothic" w:cs="Calibri"/>
          <w:sz w:val="18"/>
          <w:szCs w:val="18"/>
        </w:rPr>
        <w:t>an i</w:t>
      </w:r>
      <w:r w:rsidRPr="00A770D8">
        <w:rPr>
          <w:rFonts w:ascii="Century Gothic" w:hAnsi="Century Gothic" w:cs="Calibri"/>
          <w:sz w:val="18"/>
          <w:szCs w:val="18"/>
        </w:rPr>
        <w:t xml:space="preserve">nnovative approach to </w:t>
      </w:r>
      <w:r w:rsidR="001E2C01">
        <w:rPr>
          <w:rFonts w:ascii="Century Gothic" w:hAnsi="Century Gothic" w:cs="Calibri"/>
          <w:sz w:val="18"/>
          <w:szCs w:val="18"/>
        </w:rPr>
        <w:t xml:space="preserve">resolution of </w:t>
      </w:r>
      <w:r w:rsidR="00ED643C">
        <w:rPr>
          <w:rFonts w:ascii="Century Gothic" w:hAnsi="Century Gothic" w:cs="Calibri"/>
          <w:sz w:val="18"/>
          <w:szCs w:val="18"/>
        </w:rPr>
        <w:t>a compelling</w:t>
      </w:r>
      <w:r w:rsidR="001E2C01">
        <w:rPr>
          <w:rFonts w:ascii="Century Gothic" w:hAnsi="Century Gothic" w:cs="Calibri"/>
          <w:sz w:val="18"/>
          <w:szCs w:val="18"/>
        </w:rPr>
        <w:t xml:space="preserve"> issue</w:t>
      </w:r>
      <w:r w:rsidR="00896965" w:rsidRPr="00A770D8">
        <w:rPr>
          <w:rFonts w:ascii="Century Gothic" w:hAnsi="Century Gothic" w:cs="Calibri"/>
          <w:sz w:val="18"/>
          <w:szCs w:val="18"/>
        </w:rPr>
        <w:t xml:space="preserve"> in a relevant </w:t>
      </w:r>
      <w:r w:rsidR="00724AD2">
        <w:rPr>
          <w:rFonts w:ascii="Century Gothic" w:hAnsi="Century Gothic" w:cs="Calibri"/>
          <w:sz w:val="18"/>
          <w:szCs w:val="18"/>
        </w:rPr>
        <w:t xml:space="preserve">facilities management </w:t>
      </w:r>
      <w:r w:rsidR="00896965" w:rsidRPr="00A770D8">
        <w:rPr>
          <w:rFonts w:ascii="Century Gothic" w:hAnsi="Century Gothic" w:cs="Calibri"/>
          <w:sz w:val="18"/>
          <w:szCs w:val="18"/>
        </w:rPr>
        <w:t>area</w:t>
      </w:r>
      <w:r w:rsidR="00724AD2">
        <w:rPr>
          <w:rFonts w:ascii="Century Gothic" w:hAnsi="Century Gothic" w:cs="Calibri"/>
          <w:sz w:val="18"/>
          <w:szCs w:val="18"/>
        </w:rPr>
        <w:t xml:space="preserve">.  This </w:t>
      </w:r>
      <w:r w:rsidR="00896965" w:rsidRPr="00A770D8">
        <w:rPr>
          <w:rFonts w:ascii="Century Gothic" w:hAnsi="Century Gothic" w:cs="Calibri"/>
          <w:sz w:val="18"/>
          <w:szCs w:val="18"/>
        </w:rPr>
        <w:t xml:space="preserve">may relate to </w:t>
      </w:r>
      <w:r w:rsidR="00724AD2">
        <w:rPr>
          <w:rFonts w:ascii="Century Gothic" w:hAnsi="Century Gothic" w:cs="Calibri"/>
          <w:sz w:val="18"/>
          <w:szCs w:val="18"/>
        </w:rPr>
        <w:t xml:space="preserve">a specific </w:t>
      </w:r>
      <w:r w:rsidR="00615FCD">
        <w:rPr>
          <w:rFonts w:ascii="Century Gothic" w:hAnsi="Century Gothic" w:cs="Calibri"/>
          <w:sz w:val="18"/>
          <w:szCs w:val="18"/>
        </w:rPr>
        <w:t xml:space="preserve">physical </w:t>
      </w:r>
      <w:r w:rsidR="00896965" w:rsidRPr="00A770D8">
        <w:rPr>
          <w:rFonts w:ascii="Century Gothic" w:hAnsi="Century Gothic" w:cs="Calibri"/>
          <w:sz w:val="18"/>
          <w:szCs w:val="18"/>
        </w:rPr>
        <w:t xml:space="preserve">development </w:t>
      </w:r>
      <w:r w:rsidR="00724AD2">
        <w:rPr>
          <w:rFonts w:ascii="Century Gothic" w:hAnsi="Century Gothic" w:cs="Calibri"/>
          <w:sz w:val="18"/>
          <w:szCs w:val="18"/>
        </w:rPr>
        <w:t xml:space="preserve">project </w:t>
      </w:r>
      <w:r w:rsidR="00896965" w:rsidRPr="00A770D8">
        <w:rPr>
          <w:rFonts w:ascii="Century Gothic" w:hAnsi="Century Gothic" w:cs="Calibri"/>
          <w:sz w:val="18"/>
          <w:szCs w:val="18"/>
        </w:rPr>
        <w:t>or</w:t>
      </w:r>
      <w:r w:rsidR="00615FCD">
        <w:rPr>
          <w:rFonts w:ascii="Century Gothic" w:hAnsi="Century Gothic" w:cs="Calibri"/>
          <w:sz w:val="18"/>
          <w:szCs w:val="18"/>
        </w:rPr>
        <w:t xml:space="preserve"> to development or </w:t>
      </w:r>
      <w:r w:rsidR="00896965" w:rsidRPr="00A770D8">
        <w:rPr>
          <w:rFonts w:ascii="Century Gothic" w:hAnsi="Century Gothic" w:cs="Calibri"/>
          <w:sz w:val="18"/>
          <w:szCs w:val="18"/>
        </w:rPr>
        <w:t xml:space="preserve">improvement of a practice or a process.  </w:t>
      </w:r>
    </w:p>
    <w:p w14:paraId="552E14D2" w14:textId="77777777" w:rsidR="00556EC6" w:rsidRPr="00A770D8" w:rsidRDefault="00556EC6" w:rsidP="00556EC6">
      <w:pPr>
        <w:rPr>
          <w:rFonts w:ascii="Century Gothic" w:hAnsi="Century Gothic" w:cs="Calibri"/>
          <w:sz w:val="18"/>
          <w:szCs w:val="18"/>
        </w:rPr>
      </w:pPr>
      <w:r>
        <w:rPr>
          <w:rFonts w:ascii="Century Gothic" w:hAnsi="Century Gothic" w:cs="Calibri"/>
          <w:sz w:val="18"/>
          <w:szCs w:val="18"/>
        </w:rPr>
        <w:t>The application may</w:t>
      </w:r>
      <w:r w:rsidR="00134DD0">
        <w:rPr>
          <w:rFonts w:ascii="Century Gothic" w:hAnsi="Century Gothic" w:cs="Calibri"/>
          <w:sz w:val="18"/>
          <w:szCs w:val="18"/>
        </w:rPr>
        <w:t>, for example,</w:t>
      </w:r>
      <w:r>
        <w:rPr>
          <w:rFonts w:ascii="Century Gothic" w:hAnsi="Century Gothic" w:cs="Calibri"/>
          <w:sz w:val="18"/>
          <w:szCs w:val="18"/>
        </w:rPr>
        <w:t xml:space="preserve"> describe an innovative </w:t>
      </w:r>
      <w:r w:rsidR="00615FCD">
        <w:rPr>
          <w:rFonts w:ascii="Century Gothic" w:hAnsi="Century Gothic" w:cs="Calibri"/>
          <w:sz w:val="18"/>
          <w:szCs w:val="18"/>
        </w:rPr>
        <w:t xml:space="preserve">change </w:t>
      </w:r>
      <w:r>
        <w:rPr>
          <w:rFonts w:ascii="Century Gothic" w:hAnsi="Century Gothic" w:cs="Calibri"/>
          <w:sz w:val="18"/>
          <w:szCs w:val="18"/>
        </w:rPr>
        <w:t xml:space="preserve">leading to </w:t>
      </w:r>
      <w:r w:rsidR="00615FCD">
        <w:rPr>
          <w:rFonts w:ascii="Century Gothic" w:hAnsi="Century Gothic" w:cs="Calibri"/>
          <w:sz w:val="18"/>
          <w:szCs w:val="18"/>
        </w:rPr>
        <w:t xml:space="preserve">a </w:t>
      </w:r>
      <w:r w:rsidR="00BE2F4B">
        <w:rPr>
          <w:rFonts w:ascii="Century Gothic" w:hAnsi="Century Gothic" w:cs="Calibri"/>
          <w:sz w:val="18"/>
          <w:szCs w:val="18"/>
        </w:rPr>
        <w:t xml:space="preserve">more </w:t>
      </w:r>
      <w:r w:rsidRPr="00A770D8">
        <w:rPr>
          <w:rFonts w:ascii="Century Gothic" w:hAnsi="Century Gothic" w:cs="Calibri"/>
          <w:sz w:val="18"/>
          <w:szCs w:val="18"/>
        </w:rPr>
        <w:t>sustainable, robust process</w:t>
      </w:r>
      <w:r>
        <w:rPr>
          <w:rFonts w:ascii="Century Gothic" w:hAnsi="Century Gothic" w:cs="Calibri"/>
          <w:sz w:val="18"/>
          <w:szCs w:val="18"/>
        </w:rPr>
        <w:t>,</w:t>
      </w:r>
      <w:r w:rsidRPr="00A770D8">
        <w:rPr>
          <w:rFonts w:ascii="Century Gothic" w:hAnsi="Century Gothic" w:cs="Calibri"/>
          <w:sz w:val="18"/>
          <w:szCs w:val="18"/>
        </w:rPr>
        <w:t xml:space="preserve"> resulting in work effectiveness </w:t>
      </w:r>
      <w:r>
        <w:rPr>
          <w:rFonts w:ascii="Century Gothic" w:hAnsi="Century Gothic" w:cs="Calibri"/>
          <w:sz w:val="18"/>
          <w:szCs w:val="18"/>
        </w:rPr>
        <w:t xml:space="preserve">being </w:t>
      </w:r>
      <w:r w:rsidRPr="00A770D8">
        <w:rPr>
          <w:rFonts w:ascii="Century Gothic" w:hAnsi="Century Gothic" w:cs="Calibri"/>
          <w:sz w:val="18"/>
          <w:szCs w:val="18"/>
        </w:rPr>
        <w:t>measurably</w:t>
      </w:r>
      <w:r>
        <w:rPr>
          <w:rFonts w:ascii="Century Gothic" w:hAnsi="Century Gothic" w:cs="Calibri"/>
          <w:sz w:val="18"/>
          <w:szCs w:val="18"/>
        </w:rPr>
        <w:t xml:space="preserve"> and reliably </w:t>
      </w:r>
      <w:r w:rsidRPr="00A770D8">
        <w:rPr>
          <w:rFonts w:ascii="Century Gothic" w:hAnsi="Century Gothic" w:cs="Calibri"/>
          <w:sz w:val="18"/>
          <w:szCs w:val="18"/>
        </w:rPr>
        <w:t>improved</w:t>
      </w:r>
      <w:r w:rsidR="00EA65CA">
        <w:rPr>
          <w:rFonts w:ascii="Century Gothic" w:hAnsi="Century Gothic" w:cs="Calibri"/>
          <w:sz w:val="18"/>
          <w:szCs w:val="18"/>
        </w:rPr>
        <w:t xml:space="preserve"> on a continuing basis</w:t>
      </w:r>
      <w:r>
        <w:rPr>
          <w:rFonts w:ascii="Century Gothic" w:hAnsi="Century Gothic" w:cs="Calibri"/>
          <w:sz w:val="18"/>
          <w:szCs w:val="18"/>
        </w:rPr>
        <w:t xml:space="preserve">.  </w:t>
      </w:r>
    </w:p>
    <w:p w14:paraId="63E190BB" w14:textId="77777777" w:rsidR="00615FCD" w:rsidRDefault="00615FCD" w:rsidP="00615FCD">
      <w:pPr>
        <w:rPr>
          <w:rFonts w:ascii="Century Gothic" w:hAnsi="Century Gothic" w:cs="Calibri"/>
          <w:sz w:val="18"/>
          <w:szCs w:val="18"/>
        </w:rPr>
      </w:pPr>
      <w:r>
        <w:rPr>
          <w:rFonts w:ascii="Century Gothic" w:hAnsi="Century Gothic" w:cs="Calibri"/>
          <w:sz w:val="18"/>
          <w:szCs w:val="18"/>
        </w:rPr>
        <w:t xml:space="preserve">An </w:t>
      </w:r>
      <w:r w:rsidRPr="00A770D8">
        <w:rPr>
          <w:rFonts w:ascii="Century Gothic" w:hAnsi="Century Gothic" w:cs="Calibri"/>
          <w:sz w:val="18"/>
          <w:szCs w:val="18"/>
        </w:rPr>
        <w:t>alternative</w:t>
      </w:r>
      <w:r w:rsidR="00134DD0">
        <w:rPr>
          <w:rFonts w:ascii="Century Gothic" w:hAnsi="Century Gothic" w:cs="Calibri"/>
          <w:sz w:val="18"/>
          <w:szCs w:val="18"/>
        </w:rPr>
        <w:t xml:space="preserve"> example</w:t>
      </w:r>
      <w:r w:rsidRPr="00A770D8">
        <w:rPr>
          <w:rFonts w:ascii="Century Gothic" w:hAnsi="Century Gothic" w:cs="Calibri"/>
          <w:sz w:val="18"/>
          <w:szCs w:val="18"/>
        </w:rPr>
        <w:t xml:space="preserve"> </w:t>
      </w:r>
      <w:r>
        <w:rPr>
          <w:rFonts w:ascii="Century Gothic" w:hAnsi="Century Gothic" w:cs="Calibri"/>
          <w:sz w:val="18"/>
          <w:szCs w:val="18"/>
        </w:rPr>
        <w:t xml:space="preserve">may </w:t>
      </w:r>
      <w:r w:rsidRPr="00A770D8">
        <w:rPr>
          <w:rFonts w:ascii="Century Gothic" w:hAnsi="Century Gothic" w:cs="Calibri"/>
          <w:sz w:val="18"/>
          <w:szCs w:val="18"/>
        </w:rPr>
        <w:t>relate to a specific project that demonstrates an innovative solution</w:t>
      </w:r>
      <w:r>
        <w:rPr>
          <w:rFonts w:ascii="Century Gothic" w:hAnsi="Century Gothic" w:cs="Calibri"/>
          <w:sz w:val="18"/>
          <w:szCs w:val="18"/>
        </w:rPr>
        <w:t xml:space="preserve"> to a </w:t>
      </w:r>
      <w:r w:rsidR="00EA65CA">
        <w:rPr>
          <w:rFonts w:ascii="Century Gothic" w:hAnsi="Century Gothic" w:cs="Calibri"/>
          <w:sz w:val="18"/>
          <w:szCs w:val="18"/>
        </w:rPr>
        <w:t>physical development that can be applied in other circumstances</w:t>
      </w:r>
      <w:r w:rsidR="00BE2F4B">
        <w:rPr>
          <w:rFonts w:ascii="Century Gothic" w:hAnsi="Century Gothic" w:cs="Calibri"/>
          <w:sz w:val="18"/>
          <w:szCs w:val="18"/>
        </w:rPr>
        <w:t xml:space="preserve">.   </w:t>
      </w:r>
    </w:p>
    <w:p w14:paraId="5F7A4AF8" w14:textId="77777777" w:rsidR="004D3BCE" w:rsidRPr="00EA65CA" w:rsidRDefault="004D3BCE" w:rsidP="004D3BCE">
      <w:pPr>
        <w:rPr>
          <w:rFonts w:ascii="Century Gothic" w:hAnsi="Century Gothic" w:cs="Calibri"/>
          <w:sz w:val="18"/>
          <w:szCs w:val="18"/>
        </w:rPr>
      </w:pPr>
      <w:r w:rsidRPr="00EA65CA">
        <w:rPr>
          <w:rFonts w:ascii="Century Gothic" w:hAnsi="Century Gothic" w:cs="Calibri"/>
          <w:sz w:val="18"/>
          <w:szCs w:val="18"/>
        </w:rPr>
        <w:t xml:space="preserve">Applications may address such considerations as:  </w:t>
      </w:r>
    </w:p>
    <w:p w14:paraId="719B01A7" w14:textId="2AEE517A" w:rsidR="007668B1" w:rsidRDefault="007668B1" w:rsidP="007668B1">
      <w:pPr>
        <w:pStyle w:val="ListParagraph"/>
        <w:numPr>
          <w:ilvl w:val="0"/>
          <w:numId w:val="18"/>
        </w:numPr>
        <w:rPr>
          <w:rFonts w:ascii="Century Gothic" w:hAnsi="Century Gothic" w:cs="Calibri"/>
          <w:sz w:val="18"/>
          <w:szCs w:val="18"/>
        </w:rPr>
      </w:pPr>
      <w:r>
        <w:rPr>
          <w:rFonts w:ascii="Century Gothic" w:hAnsi="Century Gothic" w:cs="Calibri"/>
          <w:sz w:val="18"/>
          <w:szCs w:val="18"/>
        </w:rPr>
        <w:t>New knowledge:  I</w:t>
      </w:r>
      <w:r w:rsidR="00EA65CA" w:rsidRPr="00EA65CA">
        <w:rPr>
          <w:rFonts w:ascii="Century Gothic" w:hAnsi="Century Gothic" w:cs="Calibri"/>
          <w:sz w:val="18"/>
          <w:szCs w:val="18"/>
        </w:rPr>
        <w:t xml:space="preserve">nformation </w:t>
      </w:r>
      <w:r w:rsidR="008B4078" w:rsidRPr="00EA65CA">
        <w:rPr>
          <w:rFonts w:ascii="Century Gothic" w:hAnsi="Century Gothic" w:cs="Calibri"/>
          <w:sz w:val="18"/>
          <w:szCs w:val="18"/>
        </w:rPr>
        <w:t>gathering,</w:t>
      </w:r>
      <w:r w:rsidR="00EA65CA" w:rsidRPr="00EA65CA">
        <w:rPr>
          <w:rFonts w:ascii="Century Gothic" w:hAnsi="Century Gothic" w:cs="Calibri"/>
          <w:sz w:val="18"/>
          <w:szCs w:val="18"/>
        </w:rPr>
        <w:t xml:space="preserve"> and analysis </w:t>
      </w:r>
      <w:r>
        <w:rPr>
          <w:rFonts w:ascii="Century Gothic" w:hAnsi="Century Gothic" w:cs="Calibri"/>
          <w:sz w:val="18"/>
          <w:szCs w:val="18"/>
        </w:rPr>
        <w:t xml:space="preserve">may have </w:t>
      </w:r>
      <w:r w:rsidR="000D5041">
        <w:rPr>
          <w:rFonts w:ascii="Century Gothic" w:hAnsi="Century Gothic" w:cs="Calibri"/>
          <w:sz w:val="18"/>
          <w:szCs w:val="18"/>
        </w:rPr>
        <w:t>led</w:t>
      </w:r>
      <w:r w:rsidR="00EA65CA" w:rsidRPr="00EA65CA">
        <w:rPr>
          <w:rFonts w:ascii="Century Gothic" w:hAnsi="Century Gothic" w:cs="Calibri"/>
          <w:sz w:val="18"/>
          <w:szCs w:val="18"/>
        </w:rPr>
        <w:t xml:space="preserve"> to new knowledge </w:t>
      </w:r>
      <w:r w:rsidR="00EA65CA">
        <w:rPr>
          <w:rFonts w:ascii="Century Gothic" w:hAnsi="Century Gothic" w:cs="Calibri"/>
          <w:sz w:val="18"/>
          <w:szCs w:val="18"/>
        </w:rPr>
        <w:t xml:space="preserve">or </w:t>
      </w:r>
      <w:r w:rsidR="00EA65CA" w:rsidRPr="00EA65CA">
        <w:rPr>
          <w:rFonts w:ascii="Century Gothic" w:hAnsi="Century Gothic" w:cs="Calibri"/>
          <w:sz w:val="18"/>
          <w:szCs w:val="18"/>
        </w:rPr>
        <w:t xml:space="preserve">approaches being identified and applied to achieve </w:t>
      </w:r>
      <w:r w:rsidRPr="00EA65CA">
        <w:rPr>
          <w:rFonts w:ascii="Century Gothic" w:hAnsi="Century Gothic" w:cs="Calibri"/>
          <w:sz w:val="18"/>
          <w:szCs w:val="18"/>
        </w:rPr>
        <w:t>measurabl</w:t>
      </w:r>
      <w:r>
        <w:rPr>
          <w:rFonts w:ascii="Century Gothic" w:hAnsi="Century Gothic" w:cs="Calibri"/>
          <w:sz w:val="18"/>
          <w:szCs w:val="18"/>
        </w:rPr>
        <w:t xml:space="preserve">y improved </w:t>
      </w:r>
      <w:r w:rsidRPr="00EA65CA">
        <w:rPr>
          <w:rFonts w:ascii="Century Gothic" w:hAnsi="Century Gothic" w:cs="Calibri"/>
          <w:sz w:val="18"/>
          <w:szCs w:val="18"/>
        </w:rPr>
        <w:t>outcomes</w:t>
      </w:r>
      <w:r>
        <w:rPr>
          <w:rFonts w:ascii="Century Gothic" w:hAnsi="Century Gothic" w:cs="Calibri"/>
          <w:sz w:val="18"/>
          <w:szCs w:val="18"/>
        </w:rPr>
        <w:t xml:space="preserve">.  </w:t>
      </w:r>
    </w:p>
    <w:p w14:paraId="7E4A9411" w14:textId="77777777" w:rsidR="00391C31" w:rsidRPr="007668B1" w:rsidRDefault="007668B1" w:rsidP="00612A94">
      <w:pPr>
        <w:pStyle w:val="ListParagraph"/>
        <w:numPr>
          <w:ilvl w:val="0"/>
          <w:numId w:val="18"/>
        </w:numPr>
        <w:rPr>
          <w:rFonts w:ascii="Century Gothic" w:hAnsi="Century Gothic" w:cs="Calibri"/>
          <w:sz w:val="18"/>
          <w:szCs w:val="18"/>
        </w:rPr>
      </w:pPr>
      <w:r>
        <w:rPr>
          <w:rFonts w:ascii="Century Gothic" w:hAnsi="Century Gothic" w:cs="Calibri"/>
          <w:sz w:val="18"/>
          <w:szCs w:val="18"/>
        </w:rPr>
        <w:lastRenderedPageBreak/>
        <w:t>Creativity:</w:t>
      </w:r>
      <w:r w:rsidRPr="007668B1">
        <w:rPr>
          <w:rFonts w:ascii="Century Gothic" w:hAnsi="Century Gothic" w:cs="Calibri"/>
          <w:sz w:val="18"/>
          <w:szCs w:val="18"/>
        </w:rPr>
        <w:t xml:space="preserve"> </w:t>
      </w:r>
      <w:r>
        <w:rPr>
          <w:rFonts w:ascii="Century Gothic" w:hAnsi="Century Gothic" w:cs="Calibri"/>
          <w:sz w:val="18"/>
          <w:szCs w:val="18"/>
        </w:rPr>
        <w:t>A</w:t>
      </w:r>
      <w:r w:rsidR="004D3BCE" w:rsidRPr="007668B1">
        <w:rPr>
          <w:rFonts w:ascii="Century Gothic" w:hAnsi="Century Gothic" w:cs="Calibri"/>
          <w:sz w:val="18"/>
          <w:szCs w:val="18"/>
        </w:rPr>
        <w:t xml:space="preserve"> fresh break-through with a ‘wow’ factor</w:t>
      </w:r>
      <w:r>
        <w:rPr>
          <w:rFonts w:ascii="Century Gothic" w:hAnsi="Century Gothic" w:cs="Calibri"/>
          <w:sz w:val="18"/>
          <w:szCs w:val="18"/>
        </w:rPr>
        <w:t xml:space="preserve"> may</w:t>
      </w:r>
      <w:r w:rsidR="0002013A">
        <w:rPr>
          <w:rFonts w:ascii="Century Gothic" w:hAnsi="Century Gothic" w:cs="Calibri"/>
          <w:sz w:val="18"/>
          <w:szCs w:val="18"/>
        </w:rPr>
        <w:t xml:space="preserve"> have been made.  It may</w:t>
      </w:r>
      <w:r>
        <w:rPr>
          <w:rFonts w:ascii="Century Gothic" w:hAnsi="Century Gothic" w:cs="Calibri"/>
          <w:sz w:val="18"/>
          <w:szCs w:val="18"/>
        </w:rPr>
        <w:t xml:space="preserve"> have</w:t>
      </w:r>
      <w:r w:rsidR="004D3BCE" w:rsidRPr="007668B1">
        <w:rPr>
          <w:rFonts w:ascii="Century Gothic" w:hAnsi="Century Gothic" w:cs="Calibri"/>
          <w:sz w:val="18"/>
          <w:szCs w:val="18"/>
        </w:rPr>
        <w:t xml:space="preserve"> spark</w:t>
      </w:r>
      <w:r>
        <w:rPr>
          <w:rFonts w:ascii="Century Gothic" w:hAnsi="Century Gothic" w:cs="Calibri"/>
          <w:sz w:val="18"/>
          <w:szCs w:val="18"/>
        </w:rPr>
        <w:t>ed</w:t>
      </w:r>
      <w:r w:rsidR="004D3BCE" w:rsidRPr="007668B1">
        <w:rPr>
          <w:rFonts w:ascii="Century Gothic" w:hAnsi="Century Gothic" w:cs="Calibri"/>
          <w:sz w:val="18"/>
          <w:szCs w:val="18"/>
        </w:rPr>
        <w:t xml:space="preserve"> further innovation on top of the original </w:t>
      </w:r>
      <w:r w:rsidRPr="007668B1">
        <w:rPr>
          <w:rFonts w:ascii="Century Gothic" w:hAnsi="Century Gothic" w:cs="Calibri"/>
          <w:sz w:val="18"/>
          <w:szCs w:val="18"/>
        </w:rPr>
        <w:t xml:space="preserve">idea, or perhaps </w:t>
      </w:r>
      <w:r w:rsidR="000D5041">
        <w:rPr>
          <w:rFonts w:ascii="Century Gothic" w:hAnsi="Century Gothic" w:cs="Calibri"/>
          <w:sz w:val="18"/>
          <w:szCs w:val="18"/>
        </w:rPr>
        <w:t>le</w:t>
      </w:r>
      <w:r w:rsidR="004D3BCE" w:rsidRPr="007668B1">
        <w:rPr>
          <w:rFonts w:ascii="Century Gothic" w:hAnsi="Century Gothic" w:cs="Calibri"/>
          <w:sz w:val="18"/>
          <w:szCs w:val="18"/>
        </w:rPr>
        <w:t>d to the creation of a new industry</w:t>
      </w:r>
      <w:r>
        <w:rPr>
          <w:rFonts w:ascii="Century Gothic" w:hAnsi="Century Gothic" w:cs="Calibri"/>
          <w:sz w:val="18"/>
          <w:szCs w:val="18"/>
        </w:rPr>
        <w:t>.</w:t>
      </w:r>
      <w:r w:rsidR="004D3BCE" w:rsidRPr="007668B1">
        <w:rPr>
          <w:rFonts w:ascii="Century Gothic" w:hAnsi="Century Gothic" w:cs="Calibri"/>
          <w:sz w:val="18"/>
          <w:szCs w:val="18"/>
        </w:rPr>
        <w:t xml:space="preserve"> </w:t>
      </w:r>
      <w:r w:rsidR="000D5041">
        <w:rPr>
          <w:rFonts w:ascii="Century Gothic" w:hAnsi="Century Gothic" w:cs="Calibri"/>
          <w:sz w:val="18"/>
          <w:szCs w:val="18"/>
        </w:rPr>
        <w:t xml:space="preserve"> Something that di</w:t>
      </w:r>
      <w:r w:rsidR="000D5041" w:rsidRPr="00EA65CA">
        <w:rPr>
          <w:rFonts w:ascii="Century Gothic" w:hAnsi="Century Gothic" w:cs="Calibri"/>
          <w:sz w:val="18"/>
          <w:szCs w:val="18"/>
        </w:rPr>
        <w:t xml:space="preserve">d not exist before </w:t>
      </w:r>
      <w:r w:rsidR="000D5041">
        <w:rPr>
          <w:rFonts w:ascii="Century Gothic" w:hAnsi="Century Gothic" w:cs="Calibri"/>
          <w:sz w:val="18"/>
          <w:szCs w:val="18"/>
        </w:rPr>
        <w:t>may have been i</w:t>
      </w:r>
      <w:r w:rsidRPr="00EA65CA">
        <w:rPr>
          <w:rFonts w:ascii="Century Gothic" w:hAnsi="Century Gothic" w:cs="Calibri"/>
          <w:sz w:val="18"/>
          <w:szCs w:val="18"/>
        </w:rPr>
        <w:t>nvent</w:t>
      </w:r>
      <w:r w:rsidR="000D5041">
        <w:rPr>
          <w:rFonts w:ascii="Century Gothic" w:hAnsi="Century Gothic" w:cs="Calibri"/>
          <w:sz w:val="18"/>
          <w:szCs w:val="18"/>
        </w:rPr>
        <w:t xml:space="preserve">ed, a </w:t>
      </w:r>
      <w:r w:rsidRPr="00EA65CA">
        <w:rPr>
          <w:rFonts w:ascii="Century Gothic" w:hAnsi="Century Gothic" w:cs="Calibri"/>
          <w:sz w:val="18"/>
          <w:szCs w:val="18"/>
        </w:rPr>
        <w:t>new process or way of doing a particular thing</w:t>
      </w:r>
      <w:r w:rsidR="000D5041">
        <w:rPr>
          <w:rFonts w:ascii="Century Gothic" w:hAnsi="Century Gothic" w:cs="Calibri"/>
          <w:sz w:val="18"/>
          <w:szCs w:val="18"/>
        </w:rPr>
        <w:t xml:space="preserve"> may have been developed or </w:t>
      </w:r>
      <w:r w:rsidRPr="00EA65CA">
        <w:rPr>
          <w:rFonts w:ascii="Century Gothic" w:hAnsi="Century Gothic" w:cs="Calibri"/>
          <w:sz w:val="18"/>
          <w:szCs w:val="18"/>
        </w:rPr>
        <w:t xml:space="preserve">an unrelated process </w:t>
      </w:r>
      <w:r w:rsidR="000D5041">
        <w:rPr>
          <w:rFonts w:ascii="Century Gothic" w:hAnsi="Century Gothic" w:cs="Calibri"/>
          <w:sz w:val="18"/>
          <w:szCs w:val="18"/>
        </w:rPr>
        <w:t>may have been a</w:t>
      </w:r>
      <w:r w:rsidR="000D5041" w:rsidRPr="00EA65CA">
        <w:rPr>
          <w:rFonts w:ascii="Century Gothic" w:hAnsi="Century Gothic" w:cs="Calibri"/>
          <w:sz w:val="18"/>
          <w:szCs w:val="18"/>
        </w:rPr>
        <w:t xml:space="preserve">dapted </w:t>
      </w:r>
      <w:r w:rsidRPr="00EA65CA">
        <w:rPr>
          <w:rFonts w:ascii="Century Gothic" w:hAnsi="Century Gothic" w:cs="Calibri"/>
          <w:sz w:val="18"/>
          <w:szCs w:val="18"/>
        </w:rPr>
        <w:t xml:space="preserve">to solve a problem. </w:t>
      </w:r>
    </w:p>
    <w:p w14:paraId="0E1F5C4C" w14:textId="77777777" w:rsidR="00391C31" w:rsidRPr="00391C31" w:rsidRDefault="004D3BCE" w:rsidP="004D3BCE">
      <w:pPr>
        <w:pStyle w:val="ListParagraph"/>
        <w:numPr>
          <w:ilvl w:val="0"/>
          <w:numId w:val="18"/>
        </w:numPr>
        <w:rPr>
          <w:rFonts w:ascii="Century Gothic" w:hAnsi="Century Gothic" w:cs="Calibri"/>
          <w:sz w:val="18"/>
          <w:szCs w:val="18"/>
        </w:rPr>
      </w:pPr>
      <w:r w:rsidRPr="00EA65CA">
        <w:rPr>
          <w:rFonts w:ascii="Century Gothic" w:hAnsi="Century Gothic" w:cs="Calibri"/>
          <w:sz w:val="18"/>
          <w:szCs w:val="18"/>
        </w:rPr>
        <w:t>Uniqueness</w:t>
      </w:r>
      <w:r w:rsidR="007668B1">
        <w:rPr>
          <w:rFonts w:ascii="Century Gothic" w:hAnsi="Century Gothic" w:cs="Calibri"/>
          <w:sz w:val="18"/>
          <w:szCs w:val="18"/>
        </w:rPr>
        <w:t xml:space="preserve">:  </w:t>
      </w:r>
      <w:r w:rsidR="0002013A">
        <w:rPr>
          <w:rFonts w:ascii="Century Gothic" w:hAnsi="Century Gothic" w:cs="Calibri"/>
          <w:sz w:val="18"/>
          <w:szCs w:val="18"/>
        </w:rPr>
        <w:t>The</w:t>
      </w:r>
      <w:r w:rsidRPr="00EA65CA">
        <w:rPr>
          <w:rFonts w:ascii="Century Gothic" w:hAnsi="Century Gothic" w:cs="Calibri"/>
          <w:sz w:val="18"/>
          <w:szCs w:val="18"/>
        </w:rPr>
        <w:t xml:space="preserve"> innovation </w:t>
      </w:r>
      <w:r w:rsidR="00CC385C">
        <w:rPr>
          <w:rFonts w:ascii="Century Gothic" w:hAnsi="Century Gothic" w:cs="Calibri"/>
          <w:sz w:val="18"/>
          <w:szCs w:val="18"/>
        </w:rPr>
        <w:t xml:space="preserve">may be </w:t>
      </w:r>
      <w:r w:rsidRPr="00EA65CA">
        <w:rPr>
          <w:rFonts w:ascii="Century Gothic" w:hAnsi="Century Gothic" w:cs="Calibri"/>
          <w:sz w:val="18"/>
          <w:szCs w:val="18"/>
        </w:rPr>
        <w:t>unique</w:t>
      </w:r>
      <w:r w:rsidR="00CC385C">
        <w:rPr>
          <w:rFonts w:ascii="Century Gothic" w:hAnsi="Century Gothic" w:cs="Calibri"/>
          <w:sz w:val="18"/>
          <w:szCs w:val="18"/>
        </w:rPr>
        <w:t xml:space="preserve">; </w:t>
      </w:r>
      <w:r w:rsidR="00A95F54" w:rsidRPr="00EA65CA">
        <w:rPr>
          <w:rFonts w:ascii="Century Gothic" w:hAnsi="Century Gothic" w:cs="Calibri"/>
          <w:sz w:val="18"/>
          <w:szCs w:val="18"/>
        </w:rPr>
        <w:t>unusual</w:t>
      </w:r>
      <w:r w:rsidR="00A95F54">
        <w:rPr>
          <w:rFonts w:ascii="Century Gothic" w:hAnsi="Century Gothic" w:cs="Calibri"/>
          <w:sz w:val="18"/>
          <w:szCs w:val="18"/>
        </w:rPr>
        <w:t xml:space="preserve"> and</w:t>
      </w:r>
      <w:r w:rsidR="00A95F54" w:rsidRPr="00EA65CA">
        <w:rPr>
          <w:rFonts w:ascii="Century Gothic" w:hAnsi="Century Gothic" w:cs="Calibri"/>
          <w:sz w:val="18"/>
          <w:szCs w:val="18"/>
        </w:rPr>
        <w:t xml:space="preserve"> </w:t>
      </w:r>
      <w:r w:rsidRPr="00EA65CA">
        <w:rPr>
          <w:rFonts w:ascii="Century Gothic" w:hAnsi="Century Gothic" w:cs="Calibri"/>
          <w:sz w:val="18"/>
          <w:szCs w:val="18"/>
        </w:rPr>
        <w:t>incomparable to anything else</w:t>
      </w:r>
      <w:r w:rsidR="00A95F54">
        <w:rPr>
          <w:rFonts w:ascii="Century Gothic" w:hAnsi="Century Gothic" w:cs="Calibri"/>
          <w:sz w:val="18"/>
          <w:szCs w:val="18"/>
        </w:rPr>
        <w:t xml:space="preserve">, </w:t>
      </w:r>
      <w:r w:rsidR="00CC385C">
        <w:rPr>
          <w:rFonts w:ascii="Century Gothic" w:hAnsi="Century Gothic" w:cs="Calibri"/>
          <w:sz w:val="18"/>
          <w:szCs w:val="18"/>
        </w:rPr>
        <w:t>with</w:t>
      </w:r>
      <w:r w:rsidR="00A95F54">
        <w:rPr>
          <w:rFonts w:ascii="Century Gothic" w:hAnsi="Century Gothic" w:cs="Calibri"/>
          <w:sz w:val="18"/>
          <w:szCs w:val="18"/>
        </w:rPr>
        <w:t xml:space="preserve"> </w:t>
      </w:r>
      <w:r w:rsidRPr="00EA65CA">
        <w:rPr>
          <w:rFonts w:ascii="Century Gothic" w:hAnsi="Century Gothic" w:cs="Calibri"/>
          <w:sz w:val="18"/>
          <w:szCs w:val="18"/>
        </w:rPr>
        <w:t xml:space="preserve">research </w:t>
      </w:r>
      <w:r w:rsidR="00CC385C">
        <w:rPr>
          <w:rFonts w:ascii="Century Gothic" w:hAnsi="Century Gothic" w:cs="Calibri"/>
          <w:sz w:val="18"/>
          <w:szCs w:val="18"/>
        </w:rPr>
        <w:t xml:space="preserve">showing </w:t>
      </w:r>
      <w:r w:rsidRPr="00EA65CA">
        <w:rPr>
          <w:rFonts w:ascii="Century Gothic" w:hAnsi="Century Gothic" w:cs="Calibri"/>
          <w:sz w:val="18"/>
          <w:szCs w:val="18"/>
        </w:rPr>
        <w:t xml:space="preserve">that there is no other innovation like </w:t>
      </w:r>
      <w:r w:rsidR="00A95F54">
        <w:rPr>
          <w:rFonts w:ascii="Century Gothic" w:hAnsi="Century Gothic" w:cs="Calibri"/>
          <w:sz w:val="18"/>
          <w:szCs w:val="18"/>
        </w:rPr>
        <w:t>it</w:t>
      </w:r>
      <w:r w:rsidRPr="00EA65CA">
        <w:rPr>
          <w:rFonts w:ascii="Century Gothic" w:hAnsi="Century Gothic" w:cs="Calibri"/>
          <w:sz w:val="18"/>
          <w:szCs w:val="18"/>
        </w:rPr>
        <w:t xml:space="preserve">. </w:t>
      </w:r>
    </w:p>
    <w:p w14:paraId="6424767F" w14:textId="77777777" w:rsidR="00EA65CA" w:rsidRPr="00EA65CA" w:rsidRDefault="00A95F54" w:rsidP="004D3BCE">
      <w:pPr>
        <w:pStyle w:val="ListParagraph"/>
        <w:numPr>
          <w:ilvl w:val="0"/>
          <w:numId w:val="18"/>
        </w:numPr>
        <w:rPr>
          <w:rFonts w:ascii="Century Gothic" w:hAnsi="Century Gothic" w:cs="Calibri"/>
          <w:sz w:val="18"/>
          <w:szCs w:val="18"/>
        </w:rPr>
      </w:pPr>
      <w:r>
        <w:rPr>
          <w:rFonts w:ascii="Century Gothic" w:hAnsi="Century Gothic" w:cs="Calibri"/>
          <w:sz w:val="18"/>
          <w:szCs w:val="18"/>
        </w:rPr>
        <w:t>V</w:t>
      </w:r>
      <w:r w:rsidR="004D3BCE" w:rsidRPr="00EA65CA">
        <w:rPr>
          <w:rFonts w:ascii="Century Gothic" w:hAnsi="Century Gothic" w:cs="Calibri"/>
          <w:sz w:val="18"/>
          <w:szCs w:val="18"/>
        </w:rPr>
        <w:t xml:space="preserve">alue </w:t>
      </w:r>
      <w:r>
        <w:rPr>
          <w:rFonts w:ascii="Century Gothic" w:hAnsi="Century Gothic" w:cs="Calibri"/>
          <w:sz w:val="18"/>
          <w:szCs w:val="18"/>
        </w:rPr>
        <w:t>adding:  The innovation may have c</w:t>
      </w:r>
      <w:r w:rsidR="000D5041" w:rsidRPr="00EA65CA">
        <w:rPr>
          <w:rFonts w:ascii="Century Gothic" w:hAnsi="Century Gothic" w:cs="Calibri"/>
          <w:sz w:val="18"/>
          <w:szCs w:val="18"/>
        </w:rPr>
        <w:t xml:space="preserve">hanged the way that </w:t>
      </w:r>
      <w:r>
        <w:rPr>
          <w:rFonts w:ascii="Century Gothic" w:hAnsi="Century Gothic" w:cs="Calibri"/>
          <w:sz w:val="18"/>
          <w:szCs w:val="18"/>
        </w:rPr>
        <w:t>some</w:t>
      </w:r>
      <w:r w:rsidR="000D5041" w:rsidRPr="00EA65CA">
        <w:rPr>
          <w:rFonts w:ascii="Century Gothic" w:hAnsi="Century Gothic" w:cs="Calibri"/>
          <w:sz w:val="18"/>
          <w:szCs w:val="18"/>
        </w:rPr>
        <w:t xml:space="preserve">thing is done and in doing so, </w:t>
      </w:r>
      <w:r>
        <w:rPr>
          <w:rFonts w:ascii="Century Gothic" w:hAnsi="Century Gothic" w:cs="Calibri"/>
          <w:sz w:val="18"/>
          <w:szCs w:val="18"/>
        </w:rPr>
        <w:t>solved a</w:t>
      </w:r>
      <w:r w:rsidR="004D3BCE" w:rsidRPr="00EA65CA">
        <w:rPr>
          <w:rFonts w:ascii="Century Gothic" w:hAnsi="Century Gothic" w:cs="Calibri"/>
          <w:sz w:val="18"/>
          <w:szCs w:val="18"/>
        </w:rPr>
        <w:t xml:space="preserve"> problem</w:t>
      </w:r>
      <w:r>
        <w:rPr>
          <w:rFonts w:ascii="Century Gothic" w:hAnsi="Century Gothic" w:cs="Calibri"/>
          <w:sz w:val="18"/>
          <w:szCs w:val="18"/>
        </w:rPr>
        <w:t xml:space="preserve">, </w:t>
      </w:r>
      <w:r w:rsidR="004D3BCE" w:rsidRPr="00EA65CA">
        <w:rPr>
          <w:rFonts w:ascii="Century Gothic" w:hAnsi="Century Gothic" w:cs="Calibri"/>
          <w:sz w:val="18"/>
          <w:szCs w:val="18"/>
        </w:rPr>
        <w:t>ma</w:t>
      </w:r>
      <w:r>
        <w:rPr>
          <w:rFonts w:ascii="Century Gothic" w:hAnsi="Century Gothic" w:cs="Calibri"/>
          <w:sz w:val="18"/>
          <w:szCs w:val="18"/>
        </w:rPr>
        <w:t>de</w:t>
      </w:r>
      <w:r w:rsidR="004D3BCE" w:rsidRPr="00EA65CA">
        <w:rPr>
          <w:rFonts w:ascii="Century Gothic" w:hAnsi="Century Gothic" w:cs="Calibri"/>
          <w:sz w:val="18"/>
          <w:szCs w:val="18"/>
        </w:rPr>
        <w:t xml:space="preserve"> a</w:t>
      </w:r>
      <w:r>
        <w:rPr>
          <w:rFonts w:ascii="Century Gothic" w:hAnsi="Century Gothic" w:cs="Calibri"/>
          <w:sz w:val="18"/>
          <w:szCs w:val="18"/>
        </w:rPr>
        <w:t>n</w:t>
      </w:r>
      <w:r w:rsidR="004D3BCE" w:rsidRPr="00EA65CA">
        <w:rPr>
          <w:rFonts w:ascii="Century Gothic" w:hAnsi="Century Gothic" w:cs="Calibri"/>
          <w:sz w:val="18"/>
          <w:szCs w:val="18"/>
        </w:rPr>
        <w:t xml:space="preserve"> </w:t>
      </w:r>
      <w:proofErr w:type="gramStart"/>
      <w:r w:rsidR="004D3BCE" w:rsidRPr="00EA65CA">
        <w:rPr>
          <w:rFonts w:ascii="Century Gothic" w:hAnsi="Century Gothic" w:cs="Calibri"/>
          <w:sz w:val="18"/>
          <w:szCs w:val="18"/>
        </w:rPr>
        <w:t>improvement</w:t>
      </w:r>
      <w:proofErr w:type="gramEnd"/>
      <w:r>
        <w:rPr>
          <w:rFonts w:ascii="Century Gothic" w:hAnsi="Century Gothic" w:cs="Calibri"/>
          <w:sz w:val="18"/>
          <w:szCs w:val="18"/>
        </w:rPr>
        <w:t xml:space="preserve"> or created</w:t>
      </w:r>
      <w:r w:rsidR="004D3BCE" w:rsidRPr="00EA65CA">
        <w:rPr>
          <w:rFonts w:ascii="Century Gothic" w:hAnsi="Century Gothic" w:cs="Calibri"/>
          <w:sz w:val="18"/>
          <w:szCs w:val="18"/>
        </w:rPr>
        <w:t xml:space="preserve"> an efficiency</w:t>
      </w:r>
      <w:r>
        <w:rPr>
          <w:rFonts w:ascii="Century Gothic" w:hAnsi="Century Gothic" w:cs="Calibri"/>
          <w:sz w:val="18"/>
          <w:szCs w:val="18"/>
        </w:rPr>
        <w:t xml:space="preserve">.  Examples include improvements to </w:t>
      </w:r>
      <w:r w:rsidRPr="00EA65CA">
        <w:rPr>
          <w:rFonts w:ascii="Century Gothic" w:hAnsi="Century Gothic" w:cs="Calibri"/>
          <w:sz w:val="18"/>
          <w:szCs w:val="18"/>
        </w:rPr>
        <w:t>quality of life</w:t>
      </w:r>
      <w:r>
        <w:rPr>
          <w:rFonts w:ascii="Century Gothic" w:hAnsi="Century Gothic" w:cs="Calibri"/>
          <w:sz w:val="18"/>
          <w:szCs w:val="18"/>
        </w:rPr>
        <w:t xml:space="preserve">, </w:t>
      </w:r>
      <w:r w:rsidRPr="00EA65CA">
        <w:rPr>
          <w:rFonts w:ascii="Century Gothic" w:hAnsi="Century Gothic" w:cs="Calibri"/>
          <w:sz w:val="18"/>
          <w:szCs w:val="18"/>
        </w:rPr>
        <w:t xml:space="preserve">efficiency of </w:t>
      </w:r>
      <w:r>
        <w:rPr>
          <w:rFonts w:ascii="Century Gothic" w:hAnsi="Century Gothic" w:cs="Calibri"/>
          <w:sz w:val="18"/>
          <w:szCs w:val="18"/>
        </w:rPr>
        <w:t>use of</w:t>
      </w:r>
      <w:r w:rsidRPr="00EA65CA">
        <w:rPr>
          <w:rFonts w:ascii="Century Gothic" w:hAnsi="Century Gothic" w:cs="Calibri"/>
          <w:sz w:val="18"/>
          <w:szCs w:val="18"/>
        </w:rPr>
        <w:t xml:space="preserve"> resources</w:t>
      </w:r>
      <w:r>
        <w:rPr>
          <w:rFonts w:ascii="Century Gothic" w:hAnsi="Century Gothic" w:cs="Calibri"/>
          <w:sz w:val="18"/>
          <w:szCs w:val="18"/>
        </w:rPr>
        <w:t xml:space="preserve">, or the way business is conducted.  </w:t>
      </w:r>
    </w:p>
    <w:p w14:paraId="65E2CA64" w14:textId="77777777" w:rsidR="00A95F54" w:rsidRPr="00EA65CA" w:rsidRDefault="00A95F54" w:rsidP="00A95F54">
      <w:pPr>
        <w:rPr>
          <w:rFonts w:ascii="Century Gothic" w:hAnsi="Century Gothic" w:cs="Calibri"/>
          <w:sz w:val="18"/>
          <w:szCs w:val="18"/>
        </w:rPr>
      </w:pPr>
    </w:p>
    <w:p w14:paraId="487B3984" w14:textId="77777777" w:rsidR="003217A2" w:rsidRPr="002919A7" w:rsidRDefault="003217A2" w:rsidP="003217A2">
      <w:pPr>
        <w:pStyle w:val="ListParagraph"/>
        <w:numPr>
          <w:ilvl w:val="0"/>
          <w:numId w:val="2"/>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Replicability</w:t>
      </w:r>
    </w:p>
    <w:p w14:paraId="3A5A58F7" w14:textId="77777777" w:rsidR="006263C6" w:rsidRDefault="003217A2" w:rsidP="001E2C01">
      <w:pPr>
        <w:rPr>
          <w:rFonts w:ascii="Century Gothic" w:hAnsi="Century Gothic" w:cs="Calibri"/>
          <w:sz w:val="18"/>
          <w:szCs w:val="18"/>
        </w:rPr>
      </w:pPr>
      <w:r w:rsidRPr="002919A7">
        <w:rPr>
          <w:rFonts w:ascii="Century Gothic" w:hAnsi="Century Gothic" w:cs="Calibri"/>
          <w:sz w:val="18"/>
          <w:szCs w:val="18"/>
        </w:rPr>
        <w:t xml:space="preserve">Applications </w:t>
      </w:r>
      <w:r w:rsidR="006263C6">
        <w:rPr>
          <w:rFonts w:ascii="Century Gothic" w:hAnsi="Century Gothic" w:cs="Calibri"/>
          <w:sz w:val="18"/>
          <w:szCs w:val="18"/>
        </w:rPr>
        <w:t xml:space="preserve">should </w:t>
      </w:r>
      <w:r w:rsidRPr="002919A7">
        <w:rPr>
          <w:rFonts w:ascii="Century Gothic" w:hAnsi="Century Gothic" w:cs="Calibri"/>
          <w:sz w:val="18"/>
          <w:szCs w:val="18"/>
        </w:rPr>
        <w:t xml:space="preserve">demonstrate </w:t>
      </w:r>
      <w:r w:rsidR="006263C6">
        <w:rPr>
          <w:rFonts w:ascii="Century Gothic" w:hAnsi="Century Gothic" w:cs="Calibri"/>
          <w:sz w:val="18"/>
          <w:szCs w:val="18"/>
        </w:rPr>
        <w:t>the value of the innovati</w:t>
      </w:r>
      <w:r w:rsidR="00071F56">
        <w:rPr>
          <w:rFonts w:ascii="Century Gothic" w:hAnsi="Century Gothic" w:cs="Calibri"/>
          <w:sz w:val="18"/>
          <w:szCs w:val="18"/>
        </w:rPr>
        <w:t xml:space="preserve">on </w:t>
      </w:r>
      <w:r w:rsidR="00545FFC">
        <w:rPr>
          <w:rFonts w:ascii="Century Gothic" w:hAnsi="Century Gothic" w:cs="Calibri"/>
          <w:sz w:val="18"/>
          <w:szCs w:val="18"/>
        </w:rPr>
        <w:t>in</w:t>
      </w:r>
      <w:r w:rsidR="00BE2F4B">
        <w:rPr>
          <w:rFonts w:ascii="Century Gothic" w:hAnsi="Century Gothic" w:cs="Calibri"/>
          <w:sz w:val="18"/>
          <w:szCs w:val="18"/>
        </w:rPr>
        <w:t xml:space="preserve"> the way it is a</w:t>
      </w:r>
      <w:r w:rsidR="006263C6">
        <w:rPr>
          <w:rFonts w:ascii="Century Gothic" w:hAnsi="Century Gothic" w:cs="Calibri"/>
          <w:sz w:val="18"/>
          <w:szCs w:val="18"/>
        </w:rPr>
        <w:t>ble to be replicated</w:t>
      </w:r>
      <w:r w:rsidR="00D972B7">
        <w:rPr>
          <w:rFonts w:ascii="Century Gothic" w:hAnsi="Century Gothic" w:cs="Calibri"/>
          <w:sz w:val="18"/>
          <w:szCs w:val="18"/>
        </w:rPr>
        <w:t xml:space="preserve">.  It may be able to be duplicated within the organisation, or adapted for use in other organisations, providing continuing benefits as a result.  </w:t>
      </w:r>
    </w:p>
    <w:p w14:paraId="3713D7AB" w14:textId="77777777" w:rsidR="006263C6" w:rsidRDefault="006263C6" w:rsidP="001E2C01">
      <w:pPr>
        <w:rPr>
          <w:rFonts w:ascii="Century Gothic" w:hAnsi="Century Gothic" w:cs="Calibri"/>
          <w:sz w:val="18"/>
          <w:szCs w:val="18"/>
        </w:rPr>
      </w:pPr>
      <w:r>
        <w:rPr>
          <w:rFonts w:ascii="Century Gothic" w:hAnsi="Century Gothic" w:cs="Calibri"/>
          <w:sz w:val="18"/>
          <w:szCs w:val="18"/>
        </w:rPr>
        <w:t>Replicability may be demonstrated through the development or improvement of repeatedly used p</w:t>
      </w:r>
      <w:r w:rsidR="003217A2" w:rsidRPr="003217A2">
        <w:rPr>
          <w:rFonts w:ascii="Century Gothic" w:hAnsi="Century Gothic" w:cs="Calibri"/>
          <w:sz w:val="18"/>
          <w:szCs w:val="18"/>
        </w:rPr>
        <w:t>rocess</w:t>
      </w:r>
      <w:r>
        <w:rPr>
          <w:rFonts w:ascii="Century Gothic" w:hAnsi="Century Gothic" w:cs="Calibri"/>
          <w:sz w:val="18"/>
          <w:szCs w:val="18"/>
        </w:rPr>
        <w:t xml:space="preserve">es leading to </w:t>
      </w:r>
      <w:r w:rsidRPr="003217A2">
        <w:rPr>
          <w:rFonts w:ascii="Century Gothic" w:hAnsi="Century Gothic" w:cs="Calibri"/>
          <w:sz w:val="18"/>
          <w:szCs w:val="18"/>
        </w:rPr>
        <w:t xml:space="preserve">measurably improved business </w:t>
      </w:r>
      <w:r w:rsidR="003217A2" w:rsidRPr="003217A2">
        <w:rPr>
          <w:rFonts w:ascii="Century Gothic" w:hAnsi="Century Gothic" w:cs="Calibri"/>
          <w:sz w:val="18"/>
          <w:szCs w:val="18"/>
        </w:rPr>
        <w:t>effectiveness</w:t>
      </w:r>
      <w:r>
        <w:rPr>
          <w:rFonts w:ascii="Century Gothic" w:hAnsi="Century Gothic" w:cs="Calibri"/>
          <w:sz w:val="18"/>
          <w:szCs w:val="18"/>
        </w:rPr>
        <w:t xml:space="preserve">.  This may </w:t>
      </w:r>
      <w:r w:rsidR="00105DB7">
        <w:rPr>
          <w:rFonts w:ascii="Century Gothic" w:hAnsi="Century Gothic" w:cs="Calibri"/>
          <w:sz w:val="18"/>
          <w:szCs w:val="18"/>
        </w:rPr>
        <w:t>relate</w:t>
      </w:r>
      <w:r>
        <w:rPr>
          <w:rFonts w:ascii="Century Gothic" w:hAnsi="Century Gothic" w:cs="Calibri"/>
          <w:sz w:val="18"/>
          <w:szCs w:val="18"/>
        </w:rPr>
        <w:t xml:space="preserve"> to operations management, business, administrative, quality control</w:t>
      </w:r>
      <w:r w:rsidR="00BE2F4B">
        <w:rPr>
          <w:rFonts w:ascii="Century Gothic" w:hAnsi="Century Gothic" w:cs="Calibri"/>
          <w:sz w:val="18"/>
          <w:szCs w:val="18"/>
        </w:rPr>
        <w:t xml:space="preserve">, project delivery </w:t>
      </w:r>
      <w:r>
        <w:rPr>
          <w:rFonts w:ascii="Century Gothic" w:hAnsi="Century Gothic" w:cs="Calibri"/>
          <w:sz w:val="18"/>
          <w:szCs w:val="18"/>
        </w:rPr>
        <w:t xml:space="preserve">or other </w:t>
      </w:r>
      <w:r w:rsidR="00545FFC">
        <w:rPr>
          <w:rFonts w:ascii="Century Gothic" w:hAnsi="Century Gothic" w:cs="Calibri"/>
          <w:sz w:val="18"/>
          <w:szCs w:val="18"/>
        </w:rPr>
        <w:t xml:space="preserve">such </w:t>
      </w:r>
      <w:r>
        <w:rPr>
          <w:rFonts w:ascii="Century Gothic" w:hAnsi="Century Gothic" w:cs="Calibri"/>
          <w:sz w:val="18"/>
          <w:szCs w:val="18"/>
        </w:rPr>
        <w:t>application</w:t>
      </w:r>
      <w:r w:rsidR="00BE2F4B">
        <w:rPr>
          <w:rFonts w:ascii="Century Gothic" w:hAnsi="Century Gothic" w:cs="Calibri"/>
          <w:sz w:val="18"/>
          <w:szCs w:val="18"/>
        </w:rPr>
        <w:t>s</w:t>
      </w:r>
      <w:r>
        <w:rPr>
          <w:rFonts w:ascii="Century Gothic" w:hAnsi="Century Gothic" w:cs="Calibri"/>
          <w:sz w:val="18"/>
          <w:szCs w:val="18"/>
        </w:rPr>
        <w:t xml:space="preserve"> associated with property and facilities management. </w:t>
      </w:r>
    </w:p>
    <w:p w14:paraId="0F459018" w14:textId="77777777" w:rsidR="003217A2" w:rsidRDefault="006263C6" w:rsidP="001E2C01">
      <w:pPr>
        <w:rPr>
          <w:rFonts w:ascii="Century Gothic" w:hAnsi="Century Gothic" w:cs="Calibri"/>
          <w:sz w:val="18"/>
          <w:szCs w:val="18"/>
        </w:rPr>
      </w:pPr>
      <w:r>
        <w:rPr>
          <w:rFonts w:ascii="Century Gothic" w:hAnsi="Century Gothic" w:cs="Calibri"/>
          <w:sz w:val="18"/>
          <w:szCs w:val="18"/>
        </w:rPr>
        <w:t xml:space="preserve">Alternatively, the innovation described may </w:t>
      </w:r>
      <w:r w:rsidR="00105DB7">
        <w:rPr>
          <w:rFonts w:ascii="Century Gothic" w:hAnsi="Century Gothic" w:cs="Calibri"/>
          <w:sz w:val="18"/>
          <w:szCs w:val="18"/>
        </w:rPr>
        <w:t>apply</w:t>
      </w:r>
      <w:r>
        <w:rPr>
          <w:rFonts w:ascii="Century Gothic" w:hAnsi="Century Gothic" w:cs="Calibri"/>
          <w:sz w:val="18"/>
          <w:szCs w:val="18"/>
        </w:rPr>
        <w:t xml:space="preserve"> to more than one development project</w:t>
      </w:r>
      <w:r w:rsidR="00D972B7">
        <w:rPr>
          <w:rFonts w:ascii="Century Gothic" w:hAnsi="Century Gothic" w:cs="Calibri"/>
          <w:sz w:val="18"/>
          <w:szCs w:val="18"/>
        </w:rPr>
        <w:t xml:space="preserve">, </w:t>
      </w:r>
      <w:r w:rsidR="00BE2F4B">
        <w:rPr>
          <w:rFonts w:ascii="Century Gothic" w:hAnsi="Century Gothic" w:cs="Calibri"/>
          <w:sz w:val="18"/>
          <w:szCs w:val="18"/>
        </w:rPr>
        <w:t xml:space="preserve">where </w:t>
      </w:r>
      <w:r w:rsidR="00545FFC">
        <w:rPr>
          <w:rFonts w:ascii="Century Gothic" w:hAnsi="Century Gothic" w:cs="Calibri"/>
          <w:sz w:val="18"/>
          <w:szCs w:val="18"/>
        </w:rPr>
        <w:t>it</w:t>
      </w:r>
      <w:r w:rsidR="00BE2F4B">
        <w:rPr>
          <w:rFonts w:ascii="Century Gothic" w:hAnsi="Century Gothic" w:cs="Calibri"/>
          <w:sz w:val="18"/>
          <w:szCs w:val="18"/>
        </w:rPr>
        <w:t xml:space="preserve"> can be applied </w:t>
      </w:r>
      <w:r w:rsidR="00105DB7">
        <w:rPr>
          <w:rFonts w:ascii="Century Gothic" w:hAnsi="Century Gothic" w:cs="Calibri"/>
          <w:sz w:val="18"/>
          <w:szCs w:val="18"/>
        </w:rPr>
        <w:t>repeatedly</w:t>
      </w:r>
      <w:r>
        <w:rPr>
          <w:rFonts w:ascii="Century Gothic" w:hAnsi="Century Gothic" w:cs="Calibri"/>
          <w:sz w:val="18"/>
          <w:szCs w:val="18"/>
        </w:rPr>
        <w:t xml:space="preserve">. </w:t>
      </w:r>
      <w:r w:rsidR="003217A2" w:rsidRPr="003217A2">
        <w:rPr>
          <w:rFonts w:ascii="Century Gothic" w:hAnsi="Century Gothic" w:cs="Calibri"/>
          <w:sz w:val="18"/>
          <w:szCs w:val="18"/>
        </w:rPr>
        <w:t xml:space="preserve">  </w:t>
      </w:r>
    </w:p>
    <w:p w14:paraId="7AB59B71" w14:textId="77777777" w:rsidR="006263C6" w:rsidRDefault="006263C6" w:rsidP="001E2C01">
      <w:pPr>
        <w:rPr>
          <w:rFonts w:ascii="Century Gothic" w:hAnsi="Century Gothic" w:cs="Calibri"/>
          <w:sz w:val="18"/>
          <w:szCs w:val="18"/>
        </w:rPr>
      </w:pPr>
      <w:r>
        <w:rPr>
          <w:rFonts w:ascii="Century Gothic" w:hAnsi="Century Gothic" w:cs="Calibri"/>
          <w:sz w:val="18"/>
          <w:szCs w:val="18"/>
        </w:rPr>
        <w:t xml:space="preserve">Sustainability </w:t>
      </w:r>
      <w:r w:rsidR="0069073C">
        <w:rPr>
          <w:rFonts w:ascii="Century Gothic" w:hAnsi="Century Gothic" w:cs="Calibri"/>
          <w:sz w:val="18"/>
          <w:szCs w:val="18"/>
        </w:rPr>
        <w:t>improvements in relevant contexts may also be examples m</w:t>
      </w:r>
      <w:r w:rsidR="00BE2F4B">
        <w:rPr>
          <w:rFonts w:ascii="Century Gothic" w:hAnsi="Century Gothic" w:cs="Calibri"/>
          <w:sz w:val="18"/>
          <w:szCs w:val="18"/>
        </w:rPr>
        <w:t xml:space="preserve">eeting </w:t>
      </w:r>
      <w:r w:rsidR="00BE2F4B" w:rsidRPr="00945568">
        <w:rPr>
          <w:rFonts w:ascii="Century Gothic" w:hAnsi="Century Gothic" w:cs="Calibri"/>
          <w:b/>
          <w:sz w:val="18"/>
          <w:szCs w:val="18"/>
        </w:rPr>
        <w:t>Innovation Award</w:t>
      </w:r>
      <w:r w:rsidR="0069073C" w:rsidRPr="00364487">
        <w:rPr>
          <w:rFonts w:ascii="Century Gothic" w:hAnsi="Century Gothic" w:cs="Calibri"/>
          <w:sz w:val="18"/>
          <w:szCs w:val="18"/>
        </w:rPr>
        <w:t xml:space="preserve"> </w:t>
      </w:r>
      <w:r w:rsidR="0069073C">
        <w:rPr>
          <w:rFonts w:ascii="Century Gothic" w:hAnsi="Century Gothic" w:cs="Calibri"/>
          <w:sz w:val="18"/>
          <w:szCs w:val="18"/>
        </w:rPr>
        <w:t xml:space="preserve">criteria.  </w:t>
      </w:r>
    </w:p>
    <w:p w14:paraId="24193D22" w14:textId="77777777" w:rsidR="00D972B7" w:rsidRPr="00EA65CA" w:rsidRDefault="00D972B7" w:rsidP="00D972B7">
      <w:pPr>
        <w:rPr>
          <w:rFonts w:ascii="Century Gothic" w:hAnsi="Century Gothic" w:cs="Calibri"/>
          <w:sz w:val="18"/>
          <w:szCs w:val="18"/>
        </w:rPr>
      </w:pPr>
      <w:r w:rsidRPr="00EA65CA">
        <w:rPr>
          <w:rFonts w:ascii="Century Gothic" w:hAnsi="Century Gothic" w:cs="Calibri"/>
          <w:sz w:val="18"/>
          <w:szCs w:val="18"/>
        </w:rPr>
        <w:t xml:space="preserve">Applications may address such considerations as:  </w:t>
      </w:r>
    </w:p>
    <w:p w14:paraId="774AF739" w14:textId="77777777" w:rsidR="00EA65CA" w:rsidRPr="00D972B7" w:rsidRDefault="00A95F54" w:rsidP="00FE6BD1">
      <w:pPr>
        <w:pStyle w:val="ListParagraph"/>
        <w:numPr>
          <w:ilvl w:val="0"/>
          <w:numId w:val="18"/>
        </w:numPr>
        <w:rPr>
          <w:rFonts w:ascii="Century Gothic" w:hAnsi="Century Gothic" w:cs="Calibri"/>
          <w:sz w:val="18"/>
          <w:szCs w:val="18"/>
        </w:rPr>
      </w:pPr>
      <w:r w:rsidRPr="00D972B7">
        <w:rPr>
          <w:rFonts w:ascii="Century Gothic" w:hAnsi="Century Gothic" w:cs="Calibri"/>
          <w:sz w:val="18"/>
          <w:szCs w:val="18"/>
        </w:rPr>
        <w:t>Replicability</w:t>
      </w:r>
      <w:r w:rsidR="00D972B7" w:rsidRPr="00D972B7">
        <w:rPr>
          <w:rFonts w:ascii="Century Gothic" w:hAnsi="Century Gothic" w:cs="Calibri"/>
          <w:sz w:val="18"/>
          <w:szCs w:val="18"/>
        </w:rPr>
        <w:t xml:space="preserve">:  </w:t>
      </w:r>
      <w:r w:rsidR="00545FFC">
        <w:rPr>
          <w:rFonts w:ascii="Century Gothic" w:hAnsi="Century Gothic" w:cs="Calibri"/>
          <w:sz w:val="18"/>
          <w:szCs w:val="18"/>
        </w:rPr>
        <w:t>T</w:t>
      </w:r>
      <w:r w:rsidRPr="00D972B7">
        <w:rPr>
          <w:rFonts w:ascii="Century Gothic" w:hAnsi="Century Gothic" w:cs="Calibri"/>
          <w:sz w:val="18"/>
          <w:szCs w:val="18"/>
        </w:rPr>
        <w:t xml:space="preserve">he extent to which your innovation is able and ready to be implemented in other </w:t>
      </w:r>
      <w:r w:rsidR="00D972B7" w:rsidRPr="00D972B7">
        <w:rPr>
          <w:rFonts w:ascii="Century Gothic" w:hAnsi="Century Gothic" w:cs="Calibri"/>
          <w:sz w:val="18"/>
          <w:szCs w:val="18"/>
        </w:rPr>
        <w:t>institutions, creating value</w:t>
      </w:r>
      <w:r w:rsidRPr="00D972B7">
        <w:rPr>
          <w:rFonts w:ascii="Century Gothic" w:hAnsi="Century Gothic" w:cs="Calibri"/>
          <w:sz w:val="18"/>
          <w:szCs w:val="18"/>
        </w:rPr>
        <w:t xml:space="preserve"> to the </w:t>
      </w:r>
      <w:r w:rsidR="00D972B7" w:rsidRPr="00D972B7">
        <w:rPr>
          <w:rFonts w:ascii="Century Gothic" w:hAnsi="Century Gothic" w:cs="Calibri"/>
          <w:sz w:val="18"/>
          <w:szCs w:val="18"/>
        </w:rPr>
        <w:t xml:space="preserve">higher </w:t>
      </w:r>
      <w:r w:rsidRPr="00D972B7">
        <w:rPr>
          <w:rFonts w:ascii="Century Gothic" w:hAnsi="Century Gothic" w:cs="Calibri"/>
          <w:sz w:val="18"/>
          <w:szCs w:val="18"/>
        </w:rPr>
        <w:t xml:space="preserve">education sector. </w:t>
      </w:r>
      <w:r w:rsidR="00D972B7">
        <w:rPr>
          <w:rFonts w:ascii="Century Gothic" w:hAnsi="Century Gothic" w:cs="Calibri"/>
          <w:sz w:val="18"/>
          <w:szCs w:val="18"/>
        </w:rPr>
        <w:t xml:space="preserve"> T</w:t>
      </w:r>
      <w:r w:rsidR="009A3B02" w:rsidRPr="00D972B7">
        <w:rPr>
          <w:rFonts w:ascii="Century Gothic" w:hAnsi="Century Gothic" w:cs="Calibri"/>
          <w:sz w:val="18"/>
          <w:szCs w:val="18"/>
        </w:rPr>
        <w:t>he basic conditions that another institution would need for the innovation to work elsewhere</w:t>
      </w:r>
      <w:r w:rsidR="00D972B7">
        <w:rPr>
          <w:rFonts w:ascii="Century Gothic" w:hAnsi="Century Gothic" w:cs="Calibri"/>
          <w:sz w:val="18"/>
          <w:szCs w:val="18"/>
        </w:rPr>
        <w:t xml:space="preserve"> may be identified.  </w:t>
      </w:r>
      <w:r w:rsidR="009A3B02" w:rsidRPr="00D972B7">
        <w:rPr>
          <w:rFonts w:ascii="Century Gothic" w:hAnsi="Century Gothic" w:cs="Calibri"/>
          <w:sz w:val="18"/>
          <w:szCs w:val="18"/>
        </w:rPr>
        <w:t xml:space="preserve"> </w:t>
      </w:r>
    </w:p>
    <w:p w14:paraId="11FB368D" w14:textId="77777777" w:rsidR="00EA65CA" w:rsidRPr="00DE453B" w:rsidRDefault="00DE453B" w:rsidP="00B812CD">
      <w:pPr>
        <w:pStyle w:val="ListParagraph"/>
        <w:numPr>
          <w:ilvl w:val="0"/>
          <w:numId w:val="18"/>
        </w:numPr>
        <w:rPr>
          <w:rFonts w:ascii="Century Gothic" w:hAnsi="Century Gothic" w:cs="Calibri"/>
          <w:sz w:val="18"/>
          <w:szCs w:val="18"/>
        </w:rPr>
      </w:pPr>
      <w:r w:rsidRPr="00DE453B">
        <w:rPr>
          <w:rFonts w:ascii="Century Gothic" w:hAnsi="Century Gothic" w:cs="Calibri"/>
          <w:sz w:val="18"/>
          <w:szCs w:val="18"/>
        </w:rPr>
        <w:t>Performance m</w:t>
      </w:r>
      <w:r w:rsidR="009A3B02" w:rsidRPr="00DE453B">
        <w:rPr>
          <w:rFonts w:ascii="Century Gothic" w:hAnsi="Century Gothic" w:cs="Calibri"/>
          <w:sz w:val="18"/>
          <w:szCs w:val="18"/>
        </w:rPr>
        <w:t>onitoring</w:t>
      </w:r>
      <w:r w:rsidR="00D972B7" w:rsidRPr="00DE453B">
        <w:rPr>
          <w:rFonts w:ascii="Century Gothic" w:hAnsi="Century Gothic" w:cs="Calibri"/>
          <w:sz w:val="18"/>
          <w:szCs w:val="18"/>
        </w:rPr>
        <w:t xml:space="preserve">:  Simple and concise </w:t>
      </w:r>
      <w:r w:rsidRPr="00DE453B">
        <w:rPr>
          <w:rFonts w:ascii="Century Gothic" w:hAnsi="Century Gothic" w:cs="Calibri"/>
          <w:sz w:val="18"/>
          <w:szCs w:val="18"/>
        </w:rPr>
        <w:t>KPIs; baseline data periods and review milestones</w:t>
      </w:r>
      <w:r w:rsidR="00545FFC">
        <w:rPr>
          <w:rFonts w:ascii="Century Gothic" w:hAnsi="Century Gothic" w:cs="Calibri"/>
          <w:sz w:val="18"/>
          <w:szCs w:val="18"/>
        </w:rPr>
        <w:t xml:space="preserve"> may be </w:t>
      </w:r>
      <w:r w:rsidR="00545FFC" w:rsidRPr="00DE453B">
        <w:rPr>
          <w:rFonts w:ascii="Century Gothic" w:hAnsi="Century Gothic" w:cs="Calibri"/>
          <w:sz w:val="18"/>
          <w:szCs w:val="18"/>
        </w:rPr>
        <w:t>recommended</w:t>
      </w:r>
      <w:r w:rsidRPr="00DE453B">
        <w:rPr>
          <w:rFonts w:ascii="Century Gothic" w:hAnsi="Century Gothic" w:cs="Calibri"/>
          <w:sz w:val="18"/>
          <w:szCs w:val="18"/>
        </w:rPr>
        <w:t xml:space="preserve">; performance </w:t>
      </w:r>
      <w:r w:rsidR="00545FFC">
        <w:rPr>
          <w:rFonts w:ascii="Century Gothic" w:hAnsi="Century Gothic" w:cs="Calibri"/>
          <w:sz w:val="18"/>
          <w:szCs w:val="18"/>
        </w:rPr>
        <w:t xml:space="preserve">may be </w:t>
      </w:r>
      <w:r w:rsidRPr="00DE453B">
        <w:rPr>
          <w:rFonts w:ascii="Century Gothic" w:hAnsi="Century Gothic" w:cs="Calibri"/>
          <w:sz w:val="18"/>
          <w:szCs w:val="18"/>
        </w:rPr>
        <w:t>able to be forecast from data.</w:t>
      </w:r>
      <w:r w:rsidR="009A3B02" w:rsidRPr="00DE453B">
        <w:rPr>
          <w:rFonts w:ascii="Century Gothic" w:hAnsi="Century Gothic" w:cs="Calibri"/>
          <w:sz w:val="18"/>
          <w:szCs w:val="18"/>
        </w:rPr>
        <w:t xml:space="preserve"> </w:t>
      </w:r>
    </w:p>
    <w:p w14:paraId="6D6887FA" w14:textId="77777777" w:rsidR="00EA65CA" w:rsidRPr="007119E8" w:rsidRDefault="007119E8" w:rsidP="00671086">
      <w:pPr>
        <w:pStyle w:val="ListParagraph"/>
        <w:numPr>
          <w:ilvl w:val="0"/>
          <w:numId w:val="18"/>
        </w:numPr>
        <w:rPr>
          <w:rFonts w:ascii="Century Gothic" w:hAnsi="Century Gothic" w:cs="Calibri"/>
          <w:sz w:val="18"/>
          <w:szCs w:val="18"/>
        </w:rPr>
      </w:pPr>
      <w:r w:rsidRPr="007119E8">
        <w:rPr>
          <w:rFonts w:ascii="Century Gothic" w:hAnsi="Century Gothic" w:cs="Calibri"/>
          <w:sz w:val="18"/>
          <w:szCs w:val="18"/>
        </w:rPr>
        <w:t xml:space="preserve">Budget:  Implications described with </w:t>
      </w:r>
      <w:r>
        <w:rPr>
          <w:rFonts w:ascii="Century Gothic" w:hAnsi="Century Gothic" w:cs="Calibri"/>
          <w:sz w:val="18"/>
          <w:szCs w:val="18"/>
        </w:rPr>
        <w:t>b</w:t>
      </w:r>
      <w:r w:rsidR="009A3B02" w:rsidRPr="007119E8">
        <w:rPr>
          <w:rFonts w:ascii="Century Gothic" w:hAnsi="Century Gothic" w:cs="Calibri"/>
          <w:sz w:val="18"/>
          <w:szCs w:val="18"/>
        </w:rPr>
        <w:t>asic business case argument</w:t>
      </w:r>
      <w:r w:rsidR="00545FFC">
        <w:rPr>
          <w:rFonts w:ascii="Century Gothic" w:hAnsi="Century Gothic" w:cs="Calibri"/>
          <w:sz w:val="18"/>
          <w:szCs w:val="18"/>
        </w:rPr>
        <w:t xml:space="preserve"> described </w:t>
      </w:r>
      <w:r w:rsidR="009A3B02" w:rsidRPr="007119E8">
        <w:rPr>
          <w:rFonts w:ascii="Century Gothic" w:hAnsi="Century Gothic" w:cs="Calibri"/>
          <w:sz w:val="18"/>
          <w:szCs w:val="18"/>
        </w:rPr>
        <w:t>to secure senior management support and align p</w:t>
      </w:r>
      <w:r>
        <w:rPr>
          <w:rFonts w:ascii="Century Gothic" w:hAnsi="Century Gothic" w:cs="Calibri"/>
          <w:sz w:val="18"/>
          <w:szCs w:val="18"/>
        </w:rPr>
        <w:t>roject with institutional goals.</w:t>
      </w:r>
    </w:p>
    <w:p w14:paraId="5E3569F8" w14:textId="77777777" w:rsidR="00EA65CA" w:rsidRPr="00D972B7" w:rsidRDefault="009A3B02" w:rsidP="00D972B7">
      <w:pPr>
        <w:pStyle w:val="ListParagraph"/>
        <w:numPr>
          <w:ilvl w:val="0"/>
          <w:numId w:val="18"/>
        </w:numPr>
        <w:rPr>
          <w:rFonts w:ascii="Century Gothic" w:hAnsi="Century Gothic" w:cs="Calibri"/>
          <w:sz w:val="18"/>
          <w:szCs w:val="18"/>
        </w:rPr>
      </w:pPr>
      <w:r w:rsidRPr="00D972B7">
        <w:rPr>
          <w:rFonts w:ascii="Century Gothic" w:hAnsi="Century Gothic" w:cs="Calibri"/>
          <w:sz w:val="18"/>
          <w:szCs w:val="18"/>
        </w:rPr>
        <w:t>Stakeholder consultation</w:t>
      </w:r>
      <w:r w:rsidR="007119E8">
        <w:rPr>
          <w:rFonts w:ascii="Century Gothic" w:hAnsi="Century Gothic" w:cs="Calibri"/>
          <w:sz w:val="18"/>
          <w:szCs w:val="18"/>
        </w:rPr>
        <w:t>:  C</w:t>
      </w:r>
      <w:r w:rsidRPr="00D972B7">
        <w:rPr>
          <w:rFonts w:ascii="Century Gothic" w:hAnsi="Century Gothic" w:cs="Calibri"/>
          <w:sz w:val="18"/>
          <w:szCs w:val="18"/>
        </w:rPr>
        <w:t xml:space="preserve">ollaboration strategies and methods </w:t>
      </w:r>
      <w:r w:rsidR="007119E8">
        <w:rPr>
          <w:rFonts w:ascii="Century Gothic" w:hAnsi="Century Gothic" w:cs="Calibri"/>
          <w:sz w:val="18"/>
          <w:szCs w:val="18"/>
        </w:rPr>
        <w:t xml:space="preserve">described. </w:t>
      </w:r>
      <w:r w:rsidRPr="00D972B7">
        <w:rPr>
          <w:rFonts w:ascii="Century Gothic" w:hAnsi="Century Gothic" w:cs="Calibri"/>
          <w:sz w:val="18"/>
          <w:szCs w:val="18"/>
        </w:rPr>
        <w:t xml:space="preserve"> </w:t>
      </w:r>
    </w:p>
    <w:p w14:paraId="422F3B84" w14:textId="77777777" w:rsidR="00EA65CA" w:rsidRPr="00D972B7" w:rsidRDefault="009A3B02" w:rsidP="00D972B7">
      <w:pPr>
        <w:pStyle w:val="ListParagraph"/>
        <w:numPr>
          <w:ilvl w:val="0"/>
          <w:numId w:val="18"/>
        </w:numPr>
        <w:rPr>
          <w:rFonts w:ascii="Century Gothic" w:hAnsi="Century Gothic" w:cs="Calibri"/>
          <w:sz w:val="18"/>
          <w:szCs w:val="18"/>
        </w:rPr>
      </w:pPr>
      <w:r w:rsidRPr="00D972B7">
        <w:rPr>
          <w:rFonts w:ascii="Century Gothic" w:hAnsi="Century Gothic" w:cs="Calibri"/>
          <w:sz w:val="18"/>
          <w:szCs w:val="18"/>
        </w:rPr>
        <w:t>Post implementation feedback</w:t>
      </w:r>
      <w:r w:rsidR="007119E8">
        <w:rPr>
          <w:rFonts w:ascii="Century Gothic" w:hAnsi="Century Gothic" w:cs="Calibri"/>
          <w:sz w:val="18"/>
          <w:szCs w:val="18"/>
        </w:rPr>
        <w:t>:  M</w:t>
      </w:r>
      <w:r w:rsidRPr="00D972B7">
        <w:rPr>
          <w:rFonts w:ascii="Century Gothic" w:hAnsi="Century Gothic" w:cs="Calibri"/>
          <w:sz w:val="18"/>
          <w:szCs w:val="18"/>
        </w:rPr>
        <w:t>ethods articulated</w:t>
      </w:r>
      <w:r w:rsidR="007119E8">
        <w:rPr>
          <w:rFonts w:ascii="Century Gothic" w:hAnsi="Century Gothic" w:cs="Calibri"/>
          <w:sz w:val="18"/>
          <w:szCs w:val="18"/>
        </w:rPr>
        <w:t>.</w:t>
      </w:r>
      <w:r w:rsidRPr="00D972B7">
        <w:rPr>
          <w:rFonts w:ascii="Century Gothic" w:hAnsi="Century Gothic" w:cs="Calibri"/>
          <w:sz w:val="18"/>
          <w:szCs w:val="18"/>
        </w:rPr>
        <w:t xml:space="preserve"> </w:t>
      </w:r>
    </w:p>
    <w:p w14:paraId="279BB86A" w14:textId="77777777" w:rsidR="00077384" w:rsidRDefault="00077384">
      <w:pPr>
        <w:rPr>
          <w:rFonts w:ascii="Century Gothic" w:hAnsi="Century Gothic" w:cs="Calibri"/>
          <w:color w:val="C45911" w:themeColor="accent2" w:themeShade="BF"/>
          <w:sz w:val="24"/>
          <w:szCs w:val="24"/>
        </w:rPr>
      </w:pPr>
      <w:r>
        <w:rPr>
          <w:rFonts w:ascii="Century Gothic" w:hAnsi="Century Gothic" w:cs="Calibri"/>
          <w:color w:val="C45911" w:themeColor="accent2" w:themeShade="BF"/>
          <w:sz w:val="24"/>
          <w:szCs w:val="24"/>
        </w:rPr>
        <w:br w:type="page"/>
      </w:r>
    </w:p>
    <w:p w14:paraId="1BFE728F" w14:textId="77777777" w:rsidR="00213CE5" w:rsidRPr="008714B0" w:rsidRDefault="008714B0" w:rsidP="00213CE5">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lastRenderedPageBreak/>
        <w:t xml:space="preserve">Application </w:t>
      </w:r>
      <w:r>
        <w:rPr>
          <w:rFonts w:ascii="Century Gothic" w:hAnsi="Century Gothic" w:cs="Calibri"/>
          <w:color w:val="C45911" w:themeColor="accent2" w:themeShade="BF"/>
          <w:sz w:val="24"/>
          <w:szCs w:val="24"/>
        </w:rPr>
        <w:t>f</w:t>
      </w:r>
      <w:r w:rsidRPr="008714B0">
        <w:rPr>
          <w:rFonts w:ascii="Century Gothic" w:hAnsi="Century Gothic" w:cs="Calibri"/>
          <w:color w:val="C45911" w:themeColor="accent2" w:themeShade="BF"/>
          <w:sz w:val="24"/>
          <w:szCs w:val="24"/>
        </w:rPr>
        <w:t>orm</w:t>
      </w:r>
    </w:p>
    <w:p w14:paraId="0B7D8655" w14:textId="77777777" w:rsidR="008714B0" w:rsidRPr="008D671B" w:rsidRDefault="008714B0" w:rsidP="008D671B">
      <w:pPr>
        <w:rPr>
          <w:rFonts w:ascii="Century Gothic" w:hAnsi="Century Gothic" w:cs="Calibri"/>
          <w:sz w:val="18"/>
          <w:szCs w:val="18"/>
        </w:rPr>
      </w:pPr>
      <w:r w:rsidRPr="008D671B">
        <w:rPr>
          <w:rFonts w:ascii="Century Gothic" w:hAnsi="Century Gothic" w:cs="Calibri"/>
          <w:sz w:val="18"/>
          <w:szCs w:val="18"/>
        </w:rPr>
        <w:t>Instructions</w:t>
      </w:r>
    </w:p>
    <w:p w14:paraId="69972F10" w14:textId="77777777" w:rsidR="008714B0" w:rsidRDefault="008714B0" w:rsidP="008714B0">
      <w:pPr>
        <w:pStyle w:val="ListParagraph"/>
        <w:numPr>
          <w:ilvl w:val="0"/>
          <w:numId w:val="5"/>
        </w:numPr>
        <w:rPr>
          <w:rFonts w:ascii="Century Gothic" w:hAnsi="Century Gothic" w:cs="Calibri"/>
          <w:sz w:val="18"/>
          <w:szCs w:val="18"/>
        </w:rPr>
      </w:pPr>
      <w:r w:rsidRPr="008714B0">
        <w:rPr>
          <w:rFonts w:ascii="Century Gothic" w:hAnsi="Century Gothic" w:cs="Calibri"/>
          <w:sz w:val="18"/>
          <w:szCs w:val="18"/>
        </w:rPr>
        <w:t>To be considered for this award</w:t>
      </w:r>
      <w:r>
        <w:rPr>
          <w:rFonts w:ascii="Century Gothic" w:hAnsi="Century Gothic" w:cs="Calibri"/>
          <w:sz w:val="18"/>
          <w:szCs w:val="18"/>
        </w:rPr>
        <w:t xml:space="preserve"> you must</w:t>
      </w:r>
      <w:r w:rsidRPr="008714B0">
        <w:rPr>
          <w:rFonts w:ascii="Century Gothic" w:hAnsi="Century Gothic" w:cs="Calibri"/>
          <w:sz w:val="18"/>
          <w:szCs w:val="18"/>
        </w:rPr>
        <w:t xml:space="preserve"> provide the following: </w:t>
      </w:r>
    </w:p>
    <w:p w14:paraId="67F55DE3" w14:textId="77777777" w:rsidR="008714B0" w:rsidRPr="008714B0" w:rsidRDefault="008714B0" w:rsidP="008714B0">
      <w:pPr>
        <w:pStyle w:val="ListParagraph"/>
        <w:numPr>
          <w:ilvl w:val="0"/>
          <w:numId w:val="11"/>
        </w:numPr>
        <w:rPr>
          <w:rFonts w:ascii="Century Gothic" w:hAnsi="Century Gothic" w:cs="Calibri"/>
          <w:sz w:val="18"/>
          <w:szCs w:val="18"/>
        </w:rPr>
      </w:pPr>
      <w:r w:rsidRPr="00813A55">
        <w:rPr>
          <w:rFonts w:ascii="Century Gothic" w:hAnsi="Century Gothic" w:cs="Calibri"/>
          <w:sz w:val="18"/>
          <w:szCs w:val="18"/>
        </w:rPr>
        <w:t xml:space="preserve">Completed </w:t>
      </w:r>
      <w:r w:rsidRPr="00A45B20">
        <w:rPr>
          <w:rFonts w:ascii="Century Gothic" w:hAnsi="Century Gothic" w:cs="Calibri"/>
          <w:color w:val="C45911" w:themeColor="accent2" w:themeShade="BF"/>
          <w:sz w:val="18"/>
          <w:szCs w:val="18"/>
          <w:u w:val="single"/>
        </w:rPr>
        <w:t xml:space="preserve">application </w:t>
      </w:r>
      <w:r w:rsidR="00655CC9" w:rsidRPr="00A45B20">
        <w:rPr>
          <w:rFonts w:ascii="Century Gothic" w:hAnsi="Century Gothic" w:cs="Calibri"/>
          <w:color w:val="C45911" w:themeColor="accent2" w:themeShade="BF"/>
          <w:sz w:val="18"/>
          <w:szCs w:val="18"/>
          <w:u w:val="single"/>
        </w:rPr>
        <w:t>form</w:t>
      </w:r>
      <w:r w:rsidR="00655CC9" w:rsidRPr="00655CC9">
        <w:rPr>
          <w:rFonts w:ascii="Century Gothic" w:hAnsi="Century Gothic" w:cs="Calibri"/>
          <w:color w:val="C45911" w:themeColor="accent2" w:themeShade="BF"/>
          <w:sz w:val="18"/>
          <w:szCs w:val="18"/>
        </w:rPr>
        <w:t>.</w:t>
      </w:r>
    </w:p>
    <w:p w14:paraId="4B1FCEF1" w14:textId="77777777" w:rsidR="003210CC" w:rsidRDefault="00655CC9" w:rsidP="008714B0">
      <w:pPr>
        <w:pStyle w:val="ListParagraph"/>
        <w:numPr>
          <w:ilvl w:val="0"/>
          <w:numId w:val="11"/>
        </w:numPr>
        <w:rPr>
          <w:rFonts w:ascii="Century Gothic" w:hAnsi="Century Gothic" w:cs="Calibri"/>
          <w:sz w:val="18"/>
          <w:szCs w:val="18"/>
        </w:rPr>
      </w:pPr>
      <w:r>
        <w:rPr>
          <w:rFonts w:ascii="Century Gothic" w:hAnsi="Century Gothic" w:cs="Calibri"/>
          <w:sz w:val="18"/>
          <w:szCs w:val="18"/>
        </w:rPr>
        <w:t>S</w:t>
      </w:r>
      <w:r w:rsidR="008714B0" w:rsidRPr="00BF2ECD">
        <w:rPr>
          <w:rFonts w:ascii="Century Gothic" w:hAnsi="Century Gothic" w:cs="Calibri"/>
          <w:sz w:val="18"/>
          <w:szCs w:val="18"/>
        </w:rPr>
        <w:t xml:space="preserve">upporting materials </w:t>
      </w:r>
      <w:r w:rsidR="008714B0">
        <w:rPr>
          <w:rFonts w:ascii="Century Gothic" w:hAnsi="Century Gothic" w:cs="Calibri"/>
          <w:sz w:val="18"/>
          <w:szCs w:val="18"/>
        </w:rPr>
        <w:t>(if any)</w:t>
      </w:r>
      <w:r w:rsidR="003210CC">
        <w:rPr>
          <w:rFonts w:ascii="Century Gothic" w:hAnsi="Century Gothic" w:cs="Calibri"/>
          <w:sz w:val="18"/>
          <w:szCs w:val="18"/>
        </w:rPr>
        <w:t>.</w:t>
      </w:r>
    </w:p>
    <w:p w14:paraId="1E52C899" w14:textId="77777777" w:rsidR="008714B0" w:rsidRDefault="003210CC" w:rsidP="008714B0">
      <w:pPr>
        <w:pStyle w:val="ListParagraph"/>
        <w:numPr>
          <w:ilvl w:val="0"/>
          <w:numId w:val="11"/>
        </w:numPr>
        <w:rPr>
          <w:rFonts w:ascii="Century Gothic" w:hAnsi="Century Gothic" w:cs="Calibri"/>
          <w:sz w:val="18"/>
          <w:szCs w:val="18"/>
        </w:rPr>
      </w:pPr>
      <w:r>
        <w:rPr>
          <w:rFonts w:ascii="Century Gothic" w:hAnsi="Century Gothic" w:cs="Calibri"/>
          <w:sz w:val="18"/>
          <w:szCs w:val="18"/>
        </w:rPr>
        <w:t xml:space="preserve">Details of any additional material </w:t>
      </w:r>
      <w:r w:rsidR="008714B0" w:rsidRPr="00BF2ECD">
        <w:rPr>
          <w:rFonts w:ascii="Century Gothic" w:hAnsi="Century Gothic" w:cs="Calibri"/>
          <w:sz w:val="18"/>
          <w:szCs w:val="18"/>
        </w:rPr>
        <w:t xml:space="preserve">to </w:t>
      </w:r>
      <w:r>
        <w:rPr>
          <w:rFonts w:ascii="Century Gothic" w:hAnsi="Century Gothic" w:cs="Calibri"/>
          <w:sz w:val="18"/>
          <w:szCs w:val="18"/>
        </w:rPr>
        <w:t xml:space="preserve">be made available should the judging panel choose to make </w:t>
      </w:r>
      <w:r w:rsidR="008714B0">
        <w:rPr>
          <w:rFonts w:ascii="Century Gothic" w:hAnsi="Century Gothic" w:cs="Calibri"/>
          <w:sz w:val="18"/>
          <w:szCs w:val="18"/>
        </w:rPr>
        <w:t>a</w:t>
      </w:r>
      <w:r w:rsidR="008714B0" w:rsidRPr="00BF2ECD">
        <w:rPr>
          <w:rFonts w:ascii="Century Gothic" w:hAnsi="Century Gothic" w:cs="Calibri"/>
          <w:sz w:val="18"/>
          <w:szCs w:val="18"/>
        </w:rPr>
        <w:t xml:space="preserve"> site visit</w:t>
      </w:r>
      <w:r>
        <w:rPr>
          <w:rFonts w:ascii="Century Gothic" w:hAnsi="Century Gothic" w:cs="Calibri"/>
          <w:sz w:val="18"/>
          <w:szCs w:val="18"/>
        </w:rPr>
        <w:t>.</w:t>
      </w:r>
      <w:r w:rsidR="008714B0">
        <w:rPr>
          <w:rFonts w:ascii="Century Gothic" w:hAnsi="Century Gothic" w:cs="Calibri"/>
          <w:sz w:val="18"/>
          <w:szCs w:val="18"/>
        </w:rPr>
        <w:t xml:space="preserve"> </w:t>
      </w:r>
    </w:p>
    <w:p w14:paraId="68E64F46" w14:textId="77777777" w:rsidR="008714B0" w:rsidRPr="008714B0" w:rsidRDefault="008714B0" w:rsidP="008714B0">
      <w:pPr>
        <w:pStyle w:val="ListParagraph"/>
        <w:ind w:left="1440"/>
        <w:rPr>
          <w:rFonts w:ascii="Century Gothic" w:hAnsi="Century Gothic" w:cs="Calibri"/>
          <w:sz w:val="18"/>
          <w:szCs w:val="18"/>
        </w:rPr>
      </w:pPr>
    </w:p>
    <w:p w14:paraId="667C2B63" w14:textId="77777777" w:rsidR="008714B0" w:rsidRPr="008714B0" w:rsidRDefault="008714B0" w:rsidP="008714B0">
      <w:pPr>
        <w:pStyle w:val="ListParagraph"/>
        <w:numPr>
          <w:ilvl w:val="0"/>
          <w:numId w:val="5"/>
        </w:numPr>
        <w:rPr>
          <w:rFonts w:ascii="Century Gothic" w:hAnsi="Century Gothic" w:cs="Calibri"/>
          <w:sz w:val="18"/>
          <w:szCs w:val="18"/>
        </w:rPr>
      </w:pPr>
      <w:r w:rsidRPr="00487594">
        <w:rPr>
          <w:rFonts w:ascii="Century Gothic" w:hAnsi="Century Gothic" w:cstheme="minorHAnsi"/>
          <w:sz w:val="18"/>
          <w:szCs w:val="18"/>
        </w:rPr>
        <w:t xml:space="preserve">All sections of the application form must be complete for </w:t>
      </w:r>
      <w:r>
        <w:rPr>
          <w:rFonts w:ascii="Century Gothic" w:hAnsi="Century Gothic" w:cstheme="minorHAnsi"/>
          <w:sz w:val="18"/>
          <w:szCs w:val="18"/>
        </w:rPr>
        <w:t>an</w:t>
      </w:r>
      <w:r w:rsidRPr="00487594">
        <w:rPr>
          <w:rFonts w:ascii="Century Gothic" w:hAnsi="Century Gothic" w:cstheme="minorHAnsi"/>
          <w:sz w:val="18"/>
          <w:szCs w:val="18"/>
        </w:rPr>
        <w:t xml:space="preserve"> application to be considered</w:t>
      </w:r>
      <w:r>
        <w:rPr>
          <w:rFonts w:ascii="Century Gothic" w:hAnsi="Century Gothic" w:cstheme="minorHAnsi"/>
          <w:sz w:val="18"/>
          <w:szCs w:val="18"/>
        </w:rPr>
        <w:t xml:space="preserve">.  </w:t>
      </w:r>
    </w:p>
    <w:p w14:paraId="44995194" w14:textId="77777777" w:rsidR="008714B0" w:rsidRPr="00487594" w:rsidRDefault="008714B0" w:rsidP="008714B0">
      <w:pPr>
        <w:pStyle w:val="ListParagraph"/>
        <w:rPr>
          <w:rFonts w:ascii="Century Gothic" w:hAnsi="Century Gothic" w:cs="Calibri"/>
          <w:sz w:val="18"/>
          <w:szCs w:val="18"/>
        </w:rPr>
      </w:pPr>
    </w:p>
    <w:p w14:paraId="48DB61B9" w14:textId="77777777" w:rsidR="008714B0" w:rsidRPr="008714B0" w:rsidRDefault="008714B0" w:rsidP="008714B0">
      <w:pPr>
        <w:pStyle w:val="ListParagraph"/>
        <w:numPr>
          <w:ilvl w:val="0"/>
          <w:numId w:val="5"/>
        </w:numPr>
        <w:rPr>
          <w:rFonts w:ascii="Century Gothic" w:hAnsi="Century Gothic" w:cs="Calibri"/>
          <w:sz w:val="18"/>
          <w:szCs w:val="18"/>
        </w:rPr>
      </w:pPr>
      <w:r>
        <w:rPr>
          <w:rFonts w:ascii="Century Gothic" w:hAnsi="Century Gothic" w:cstheme="minorHAnsi"/>
          <w:sz w:val="18"/>
          <w:szCs w:val="18"/>
        </w:rPr>
        <w:t>A</w:t>
      </w:r>
      <w:r w:rsidRPr="00487594">
        <w:rPr>
          <w:rFonts w:ascii="Century Gothic" w:hAnsi="Century Gothic" w:cstheme="minorHAnsi"/>
          <w:sz w:val="18"/>
          <w:szCs w:val="18"/>
        </w:rPr>
        <w:t>pplication</w:t>
      </w:r>
      <w:r>
        <w:rPr>
          <w:rFonts w:ascii="Century Gothic" w:hAnsi="Century Gothic" w:cstheme="minorHAnsi"/>
          <w:sz w:val="18"/>
          <w:szCs w:val="18"/>
        </w:rPr>
        <w:t>s</w:t>
      </w:r>
      <w:r w:rsidRPr="00487594">
        <w:rPr>
          <w:rFonts w:ascii="Century Gothic" w:hAnsi="Century Gothic" w:cstheme="minorHAnsi"/>
          <w:sz w:val="18"/>
          <w:szCs w:val="18"/>
        </w:rPr>
        <w:t xml:space="preserve"> must be endorsed and signed by </w:t>
      </w:r>
      <w:r>
        <w:rPr>
          <w:rFonts w:ascii="Century Gothic" w:hAnsi="Century Gothic" w:cstheme="minorHAnsi"/>
          <w:sz w:val="18"/>
          <w:szCs w:val="18"/>
        </w:rPr>
        <w:t>the relevant</w:t>
      </w:r>
      <w:r w:rsidRPr="00487594">
        <w:rPr>
          <w:rFonts w:ascii="Century Gothic" w:hAnsi="Century Gothic" w:cstheme="minorHAnsi"/>
          <w:sz w:val="18"/>
          <w:szCs w:val="18"/>
        </w:rPr>
        <w:t xml:space="preserve"> Institutional Member.  </w:t>
      </w:r>
    </w:p>
    <w:p w14:paraId="2340D093" w14:textId="77777777" w:rsidR="008714B0" w:rsidRPr="00487594" w:rsidRDefault="008714B0" w:rsidP="008714B0">
      <w:pPr>
        <w:pStyle w:val="ListParagraph"/>
        <w:rPr>
          <w:rFonts w:ascii="Century Gothic" w:hAnsi="Century Gothic" w:cs="Calibri"/>
          <w:sz w:val="18"/>
          <w:szCs w:val="18"/>
        </w:rPr>
      </w:pPr>
    </w:p>
    <w:p w14:paraId="088E4D21" w14:textId="193F4713" w:rsidR="00F7598B" w:rsidRPr="003210CC" w:rsidRDefault="00F7598B" w:rsidP="00F7598B">
      <w:pPr>
        <w:pStyle w:val="ListParagraph"/>
        <w:numPr>
          <w:ilvl w:val="0"/>
          <w:numId w:val="5"/>
        </w:numPr>
        <w:rPr>
          <w:rFonts w:ascii="Century Gothic" w:hAnsi="Century Gothic" w:cs="Calibri"/>
          <w:sz w:val="18"/>
          <w:szCs w:val="18"/>
        </w:rPr>
      </w:pPr>
      <w:r w:rsidRPr="003210CC">
        <w:rPr>
          <w:rFonts w:ascii="Century Gothic" w:hAnsi="Century Gothic" w:cstheme="minorHAnsi"/>
          <w:sz w:val="18"/>
          <w:szCs w:val="18"/>
        </w:rPr>
        <w:t xml:space="preserve">Applications </w:t>
      </w:r>
      <w:r w:rsidRPr="00EA565A">
        <w:rPr>
          <w:rFonts w:ascii="Century Gothic" w:hAnsi="Century Gothic" w:cstheme="minorHAnsi"/>
          <w:sz w:val="18"/>
          <w:szCs w:val="18"/>
        </w:rPr>
        <w:t>must be submitted</w:t>
      </w:r>
      <w:r>
        <w:rPr>
          <w:rFonts w:ascii="Century Gothic" w:hAnsi="Century Gothic" w:cstheme="minorHAnsi"/>
          <w:sz w:val="18"/>
          <w:szCs w:val="18"/>
        </w:rPr>
        <w:t xml:space="preserve"> online via the Online</w:t>
      </w:r>
      <w:r w:rsidR="004D7896">
        <w:rPr>
          <w:rFonts w:ascii="Century Gothic" w:hAnsi="Century Gothic" w:cstheme="minorHAnsi"/>
          <w:sz w:val="18"/>
          <w:szCs w:val="18"/>
        </w:rPr>
        <w:t xml:space="preserve"> Submission Portal</w:t>
      </w:r>
      <w:r w:rsidR="004D7896" w:rsidRPr="002F0734">
        <w:rPr>
          <w:rFonts w:ascii="Century Gothic" w:hAnsi="Century Gothic" w:cstheme="minorHAnsi"/>
          <w:sz w:val="18"/>
          <w:szCs w:val="18"/>
        </w:rPr>
        <w:t xml:space="preserve"> </w:t>
      </w:r>
      <w:hyperlink r:id="rId13" w:history="1">
        <w:r w:rsidR="008701CA" w:rsidRPr="002F0734">
          <w:rPr>
            <w:rStyle w:val="Hyperlink"/>
          </w:rPr>
          <w:t>HERE.</w:t>
        </w:r>
      </w:hyperlink>
      <w:r w:rsidR="004D7896" w:rsidRPr="002F0503">
        <w:rPr>
          <w:rFonts w:ascii="Century Gothic" w:hAnsi="Century Gothic" w:cstheme="minorHAnsi"/>
          <w:sz w:val="18"/>
          <w:szCs w:val="18"/>
        </w:rPr>
        <w:t xml:space="preserve"> </w:t>
      </w:r>
      <w:r w:rsidR="004D7896">
        <w:rPr>
          <w:rFonts w:ascii="Century Gothic" w:hAnsi="Century Gothic" w:cstheme="minorHAnsi"/>
          <w:sz w:val="18"/>
          <w:szCs w:val="18"/>
        </w:rPr>
        <w:t xml:space="preserve"> </w:t>
      </w:r>
    </w:p>
    <w:p w14:paraId="5631A788" w14:textId="77777777" w:rsidR="003210CC" w:rsidRPr="003210CC" w:rsidRDefault="003210CC" w:rsidP="003210CC">
      <w:pPr>
        <w:pStyle w:val="ListParagraph"/>
        <w:rPr>
          <w:rFonts w:ascii="Century Gothic" w:hAnsi="Century Gothic" w:cs="Calibri"/>
          <w:sz w:val="18"/>
          <w:szCs w:val="18"/>
        </w:rPr>
      </w:pPr>
    </w:p>
    <w:p w14:paraId="49F4DD41" w14:textId="4A056C58" w:rsidR="00F7598B" w:rsidRDefault="00F7598B" w:rsidP="00F7598B">
      <w:pPr>
        <w:pStyle w:val="ListParagraph"/>
        <w:numPr>
          <w:ilvl w:val="0"/>
          <w:numId w:val="5"/>
        </w:numPr>
        <w:rPr>
          <w:rFonts w:ascii="Century Gothic" w:hAnsi="Century Gothic" w:cs="Calibri"/>
          <w:sz w:val="18"/>
          <w:szCs w:val="18"/>
        </w:rPr>
      </w:pPr>
      <w:r>
        <w:rPr>
          <w:rFonts w:ascii="Century Gothic" w:hAnsi="Century Gothic" w:cs="Calibri"/>
          <w:sz w:val="18"/>
          <w:szCs w:val="18"/>
        </w:rPr>
        <w:t xml:space="preserve">Save your file name as </w:t>
      </w:r>
      <w:proofErr w:type="spellStart"/>
      <w:r>
        <w:rPr>
          <w:rFonts w:ascii="Century Gothic" w:hAnsi="Century Gothic" w:cs="Calibri"/>
          <w:sz w:val="18"/>
          <w:szCs w:val="18"/>
        </w:rPr>
        <w:t>YOURSURNAME_SCHOLARSHIPNAME_date</w:t>
      </w:r>
      <w:proofErr w:type="spellEnd"/>
      <w:r w:rsidR="00A755FB">
        <w:rPr>
          <w:rFonts w:ascii="Century Gothic" w:hAnsi="Century Gothic" w:cs="Calibri"/>
          <w:sz w:val="18"/>
          <w:szCs w:val="18"/>
        </w:rPr>
        <w:t xml:space="preserve"> </w:t>
      </w:r>
      <w:r>
        <w:rPr>
          <w:rFonts w:ascii="Century Gothic" w:hAnsi="Century Gothic" w:cs="Calibri"/>
          <w:sz w:val="18"/>
          <w:szCs w:val="18"/>
        </w:rPr>
        <w:t>submitted i.e. SMITH_INNOVATION_15.05.</w:t>
      </w:r>
      <w:r w:rsidR="00AF0F02">
        <w:rPr>
          <w:rFonts w:ascii="Century Gothic" w:hAnsi="Century Gothic" w:cs="Calibri"/>
          <w:sz w:val="18"/>
          <w:szCs w:val="18"/>
        </w:rPr>
        <w:t>2</w:t>
      </w:r>
      <w:r w:rsidR="00364487">
        <w:rPr>
          <w:rFonts w:ascii="Century Gothic" w:hAnsi="Century Gothic" w:cs="Calibri"/>
          <w:sz w:val="18"/>
          <w:szCs w:val="18"/>
        </w:rPr>
        <w:t>4</w:t>
      </w:r>
      <w:r>
        <w:rPr>
          <w:rFonts w:ascii="Century Gothic" w:hAnsi="Century Gothic" w:cs="Calibri"/>
          <w:sz w:val="18"/>
          <w:szCs w:val="18"/>
        </w:rPr>
        <w:t xml:space="preserve">.  Word or PDF is acceptable. </w:t>
      </w:r>
    </w:p>
    <w:p w14:paraId="51D8E014" w14:textId="77777777" w:rsidR="00F7598B" w:rsidRPr="00F7598B" w:rsidRDefault="00F7598B" w:rsidP="00F7598B">
      <w:pPr>
        <w:pStyle w:val="ListParagraph"/>
        <w:rPr>
          <w:rFonts w:ascii="Century Gothic" w:hAnsi="Century Gothic" w:cs="Calibri"/>
          <w:sz w:val="18"/>
          <w:szCs w:val="18"/>
        </w:rPr>
      </w:pPr>
    </w:p>
    <w:p w14:paraId="08193476" w14:textId="77777777" w:rsidR="00F7598B" w:rsidRDefault="00F7598B" w:rsidP="00F7598B">
      <w:pPr>
        <w:pStyle w:val="ListParagraph"/>
        <w:numPr>
          <w:ilvl w:val="0"/>
          <w:numId w:val="5"/>
        </w:numPr>
        <w:rPr>
          <w:rFonts w:ascii="Century Gothic" w:hAnsi="Century Gothic" w:cs="Calibri"/>
          <w:sz w:val="18"/>
          <w:szCs w:val="18"/>
        </w:rPr>
      </w:pPr>
      <w:r>
        <w:rPr>
          <w:rFonts w:ascii="Century Gothic" w:hAnsi="Century Gothic" w:cs="Calibri"/>
          <w:sz w:val="18"/>
          <w:szCs w:val="18"/>
        </w:rPr>
        <w:t xml:space="preserve">If you have supporting documents (up to 2 supporting documents can be uploaded), please ensure they are saved as </w:t>
      </w:r>
      <w:r w:rsidRPr="003D4ACD">
        <w:rPr>
          <w:rFonts w:ascii="Century Gothic" w:hAnsi="Century Gothic" w:cs="Calibri"/>
          <w:sz w:val="18"/>
          <w:szCs w:val="18"/>
        </w:rPr>
        <w:t xml:space="preserve">YOURNAME_SCHOLARSHIP </w:t>
      </w:r>
      <w:proofErr w:type="spellStart"/>
      <w:r w:rsidRPr="003D4ACD">
        <w:rPr>
          <w:rFonts w:ascii="Century Gothic" w:hAnsi="Century Gothic" w:cs="Calibri"/>
          <w:sz w:val="18"/>
          <w:szCs w:val="18"/>
        </w:rPr>
        <w:t>NAME_Attachment</w:t>
      </w:r>
      <w:proofErr w:type="spellEnd"/>
      <w:r w:rsidRPr="003D4ACD">
        <w:rPr>
          <w:rFonts w:ascii="Century Gothic" w:hAnsi="Century Gothic" w:cs="Calibri"/>
          <w:sz w:val="18"/>
          <w:szCs w:val="18"/>
        </w:rPr>
        <w:t xml:space="preserve"> A or Attachment B i.e. i.e. SMITH_</w:t>
      </w:r>
      <w:r>
        <w:rPr>
          <w:rFonts w:ascii="Century Gothic" w:hAnsi="Century Gothic" w:cs="Calibri"/>
          <w:sz w:val="18"/>
          <w:szCs w:val="18"/>
        </w:rPr>
        <w:t>INNOVATION_</w:t>
      </w:r>
      <w:r w:rsidRPr="003D4ACD">
        <w:rPr>
          <w:rFonts w:ascii="Century Gothic" w:hAnsi="Century Gothic" w:cs="Calibri"/>
          <w:sz w:val="18"/>
          <w:szCs w:val="18"/>
        </w:rPr>
        <w:t>ATTACHMENT A</w:t>
      </w:r>
    </w:p>
    <w:p w14:paraId="49FE5A80" w14:textId="77777777" w:rsidR="00EA565A" w:rsidRPr="00EA565A" w:rsidRDefault="00EA565A" w:rsidP="00EA565A">
      <w:pPr>
        <w:pStyle w:val="ListParagraph"/>
        <w:rPr>
          <w:rFonts w:ascii="Century Gothic" w:hAnsi="Century Gothic" w:cs="Calibri"/>
          <w:sz w:val="18"/>
          <w:szCs w:val="18"/>
        </w:rPr>
      </w:pPr>
    </w:p>
    <w:p w14:paraId="3DE2ACDA" w14:textId="77777777" w:rsidR="00F7598B" w:rsidRPr="00604281" w:rsidRDefault="00F7598B" w:rsidP="00F7598B">
      <w:pPr>
        <w:pStyle w:val="ListParagraph"/>
        <w:numPr>
          <w:ilvl w:val="0"/>
          <w:numId w:val="5"/>
        </w:numPr>
        <w:rPr>
          <w:rFonts w:ascii="Century Gothic" w:hAnsi="Century Gothic" w:cstheme="minorHAnsi"/>
          <w:sz w:val="18"/>
          <w:szCs w:val="18"/>
        </w:rPr>
      </w:pPr>
      <w:r>
        <w:rPr>
          <w:rFonts w:ascii="Century Gothic" w:hAnsi="Century Gothic" w:cs="Calibri"/>
          <w:sz w:val="18"/>
          <w:szCs w:val="18"/>
        </w:rPr>
        <w:t xml:space="preserve">Once you have submitted your scholarship, you will receive an automatic email within 24 hours.  If you do not receive an email, please email the TEFMA Secretariat: </w:t>
      </w:r>
      <w:hyperlink r:id="rId14" w:history="1">
        <w:r w:rsidRPr="009269BD">
          <w:rPr>
            <w:rStyle w:val="Hyperlink"/>
            <w:rFonts w:ascii="Century Gothic" w:hAnsi="Century Gothic" w:cs="Calibri"/>
            <w:sz w:val="18"/>
            <w:szCs w:val="18"/>
          </w:rPr>
          <w:t>info@tefma.com</w:t>
        </w:r>
      </w:hyperlink>
      <w:r>
        <w:rPr>
          <w:rFonts w:ascii="Century Gothic" w:hAnsi="Century Gothic" w:cs="Calibri"/>
          <w:sz w:val="18"/>
          <w:szCs w:val="18"/>
        </w:rPr>
        <w:t xml:space="preserve"> to confirm your application has been uploaded correctly.   </w:t>
      </w:r>
    </w:p>
    <w:p w14:paraId="3C0E048E" w14:textId="77777777" w:rsidR="00EA565A" w:rsidRPr="00EA565A" w:rsidRDefault="00EA565A" w:rsidP="00F7598B">
      <w:pPr>
        <w:pStyle w:val="ListParagraph"/>
        <w:rPr>
          <w:rFonts w:ascii="Century Gothic" w:hAnsi="Century Gothic" w:cstheme="minorHAnsi"/>
          <w:sz w:val="18"/>
          <w:szCs w:val="18"/>
        </w:rPr>
      </w:pPr>
    </w:p>
    <w:p w14:paraId="053B72CE" w14:textId="4EC94B6C" w:rsidR="00F7598B" w:rsidRDefault="00CB72E1" w:rsidP="00F7598B">
      <w:pPr>
        <w:pStyle w:val="ListParagraph"/>
        <w:rPr>
          <w:rFonts w:ascii="Century Gothic" w:hAnsi="Century Gothic" w:cs="Calibri"/>
          <w:sz w:val="18"/>
          <w:szCs w:val="18"/>
        </w:rPr>
      </w:pPr>
      <w:r>
        <w:rPr>
          <w:rFonts w:ascii="Century Gothic" w:hAnsi="Century Gothic"/>
          <w:sz w:val="18"/>
          <w:szCs w:val="18"/>
        </w:rPr>
        <w:t xml:space="preserve">Applications are due by </w:t>
      </w:r>
      <w:r w:rsidRPr="003D4ACD">
        <w:rPr>
          <w:rFonts w:ascii="Century Gothic" w:hAnsi="Century Gothic" w:cs="Calibri"/>
          <w:b/>
          <w:sz w:val="18"/>
          <w:szCs w:val="18"/>
        </w:rPr>
        <w:t>5pm</w:t>
      </w:r>
      <w:r>
        <w:rPr>
          <w:rFonts w:ascii="Century Gothic" w:hAnsi="Century Gothic" w:cs="Calibri"/>
          <w:b/>
          <w:sz w:val="18"/>
          <w:szCs w:val="18"/>
        </w:rPr>
        <w:t xml:space="preserve"> AEST</w:t>
      </w:r>
      <w:r w:rsidRPr="003D4ACD">
        <w:rPr>
          <w:rFonts w:ascii="Century Gothic" w:hAnsi="Century Gothic" w:cs="Calibri"/>
          <w:b/>
          <w:sz w:val="18"/>
          <w:szCs w:val="18"/>
        </w:rPr>
        <w:t xml:space="preserve"> on</w:t>
      </w:r>
      <w:r>
        <w:rPr>
          <w:rFonts w:ascii="Century Gothic" w:hAnsi="Century Gothic" w:cs="Calibri"/>
          <w:b/>
          <w:sz w:val="18"/>
          <w:szCs w:val="18"/>
        </w:rPr>
        <w:t xml:space="preserve"> </w:t>
      </w:r>
      <w:r w:rsidR="00364487">
        <w:rPr>
          <w:rFonts w:ascii="Century Gothic" w:hAnsi="Century Gothic" w:cs="Calibri"/>
          <w:b/>
          <w:sz w:val="18"/>
          <w:szCs w:val="18"/>
        </w:rPr>
        <w:t xml:space="preserve">the closing date advised on the TEFMA website, </w:t>
      </w:r>
      <w:r>
        <w:rPr>
          <w:rFonts w:ascii="Century Gothic" w:hAnsi="Century Gothic" w:cs="Calibri"/>
          <w:bCs/>
          <w:sz w:val="18"/>
          <w:szCs w:val="18"/>
        </w:rPr>
        <w:t>unless otherwise agreed</w:t>
      </w:r>
      <w:r w:rsidRPr="003D4ACD">
        <w:rPr>
          <w:rFonts w:ascii="Century Gothic" w:hAnsi="Century Gothic" w:cs="Calibri"/>
          <w:b/>
          <w:sz w:val="18"/>
          <w:szCs w:val="18"/>
        </w:rPr>
        <w:t>.</w:t>
      </w:r>
      <w:r>
        <w:rPr>
          <w:rFonts w:ascii="Century Gothic" w:hAnsi="Century Gothic" w:cs="Calibri"/>
          <w:sz w:val="18"/>
          <w:szCs w:val="18"/>
        </w:rPr>
        <w:t xml:space="preserve">  Please contact the </w:t>
      </w:r>
      <w:r w:rsidRPr="003210CC">
        <w:rPr>
          <w:rFonts w:ascii="Century Gothic" w:hAnsi="Century Gothic" w:cs="Calibri"/>
          <w:sz w:val="18"/>
          <w:szCs w:val="18"/>
        </w:rPr>
        <w:t xml:space="preserve">TEFMA Secretariat on +61 </w:t>
      </w:r>
      <w:r>
        <w:rPr>
          <w:rFonts w:ascii="Century Gothic" w:hAnsi="Century Gothic" w:cs="Calibri"/>
          <w:sz w:val="18"/>
          <w:szCs w:val="18"/>
        </w:rPr>
        <w:t xml:space="preserve">2 9431 8692 or </w:t>
      </w:r>
      <w:hyperlink r:id="rId15" w:history="1">
        <w:r w:rsidRPr="002D3086">
          <w:rPr>
            <w:rStyle w:val="Hyperlink"/>
            <w:rFonts w:ascii="Century Gothic" w:hAnsi="Century Gothic" w:cs="Calibri"/>
            <w:sz w:val="18"/>
            <w:szCs w:val="18"/>
          </w:rPr>
          <w:t>info@tefma.com</w:t>
        </w:r>
      </w:hyperlink>
      <w:r>
        <w:rPr>
          <w:rFonts w:ascii="Century Gothic" w:hAnsi="Century Gothic" w:cs="Calibri"/>
          <w:sz w:val="18"/>
          <w:szCs w:val="18"/>
        </w:rPr>
        <w:t xml:space="preserve"> with any queries.</w:t>
      </w:r>
    </w:p>
    <w:p w14:paraId="055DB067" w14:textId="77777777" w:rsidR="00CB72E1" w:rsidRPr="00F7598B" w:rsidRDefault="00CB72E1" w:rsidP="00F7598B">
      <w:pPr>
        <w:pStyle w:val="ListParagraph"/>
        <w:rPr>
          <w:rFonts w:ascii="Century Gothic" w:hAnsi="Century Gothic" w:cs="Calibri"/>
          <w:sz w:val="18"/>
          <w:szCs w:val="18"/>
        </w:rPr>
      </w:pPr>
    </w:p>
    <w:p w14:paraId="54B0024E" w14:textId="45A5E78A" w:rsidR="007A102A" w:rsidRPr="00F7598B" w:rsidRDefault="00015A3E" w:rsidP="00DD468E">
      <w:pPr>
        <w:pStyle w:val="ListParagraph"/>
        <w:numPr>
          <w:ilvl w:val="0"/>
          <w:numId w:val="5"/>
        </w:numPr>
        <w:rPr>
          <w:rFonts w:ascii="Century Gothic" w:hAnsi="Century Gothic" w:cs="Calibri"/>
          <w:sz w:val="18"/>
          <w:szCs w:val="18"/>
        </w:rPr>
      </w:pPr>
      <w:r w:rsidRPr="008B170F">
        <w:rPr>
          <w:rFonts w:ascii="Century Gothic" w:hAnsi="Century Gothic" w:cs="Calibri"/>
          <w:sz w:val="18"/>
          <w:szCs w:val="18"/>
        </w:rPr>
        <w:t xml:space="preserve">Applications that are shortlisted </w:t>
      </w:r>
      <w:r w:rsidR="005C14CF">
        <w:rPr>
          <w:rFonts w:ascii="Century Gothic" w:hAnsi="Century Gothic" w:cs="Calibri"/>
          <w:sz w:val="18"/>
          <w:szCs w:val="18"/>
        </w:rPr>
        <w:t>may</w:t>
      </w:r>
      <w:r w:rsidRPr="008B170F">
        <w:rPr>
          <w:rFonts w:ascii="Century Gothic" w:hAnsi="Century Gothic" w:cs="Calibri"/>
          <w:sz w:val="18"/>
          <w:szCs w:val="18"/>
        </w:rPr>
        <w:t xml:space="preserve"> be asked to submit a </w:t>
      </w:r>
      <w:r w:rsidR="00364487" w:rsidRPr="008B170F">
        <w:rPr>
          <w:rFonts w:ascii="Century Gothic" w:hAnsi="Century Gothic" w:cs="Calibri"/>
          <w:sz w:val="18"/>
          <w:szCs w:val="18"/>
        </w:rPr>
        <w:t>2-minute</w:t>
      </w:r>
      <w:r w:rsidRPr="008B170F">
        <w:rPr>
          <w:rFonts w:ascii="Century Gothic" w:hAnsi="Century Gothic" w:cs="Calibri"/>
          <w:sz w:val="18"/>
          <w:szCs w:val="18"/>
        </w:rPr>
        <w:t xml:space="preserve"> video</w:t>
      </w:r>
      <w:r w:rsidRPr="00F45949">
        <w:rPr>
          <w:rFonts w:ascii="Century Gothic" w:hAnsi="Century Gothic" w:cs="Calibri"/>
          <w:sz w:val="18"/>
          <w:szCs w:val="18"/>
        </w:rPr>
        <w:t xml:space="preserve"> </w:t>
      </w:r>
      <w:r w:rsidRPr="008714B0">
        <w:rPr>
          <w:rFonts w:ascii="Century Gothic" w:hAnsi="Century Gothic" w:cs="Calibri"/>
          <w:sz w:val="18"/>
          <w:szCs w:val="18"/>
        </w:rPr>
        <w:t xml:space="preserve">presenting </w:t>
      </w:r>
      <w:r>
        <w:rPr>
          <w:rFonts w:ascii="Century Gothic" w:hAnsi="Century Gothic" w:cs="Calibri"/>
          <w:sz w:val="18"/>
          <w:szCs w:val="18"/>
        </w:rPr>
        <w:t xml:space="preserve">a snapshot of </w:t>
      </w:r>
      <w:r w:rsidRPr="008714B0">
        <w:rPr>
          <w:rFonts w:ascii="Century Gothic" w:hAnsi="Century Gothic" w:cs="Calibri"/>
          <w:sz w:val="18"/>
          <w:szCs w:val="18"/>
        </w:rPr>
        <w:t xml:space="preserve">the </w:t>
      </w:r>
      <w:r>
        <w:rPr>
          <w:rFonts w:ascii="Century Gothic" w:hAnsi="Century Gothic" w:cs="Calibri"/>
          <w:sz w:val="18"/>
          <w:szCs w:val="18"/>
        </w:rPr>
        <w:t xml:space="preserve">nominee and their </w:t>
      </w:r>
      <w:r w:rsidRPr="008714B0">
        <w:rPr>
          <w:rFonts w:ascii="Century Gothic" w:hAnsi="Century Gothic" w:cs="Calibri"/>
          <w:sz w:val="18"/>
          <w:szCs w:val="18"/>
        </w:rPr>
        <w:t xml:space="preserve">work proposed for the award. </w:t>
      </w:r>
    </w:p>
    <w:p w14:paraId="7F555BE2" w14:textId="77777777" w:rsidR="00F7598B" w:rsidRDefault="00F7598B" w:rsidP="00DD468E">
      <w:pPr>
        <w:rPr>
          <w:rFonts w:ascii="Century Gothic" w:hAnsi="Century Gothic" w:cs="Calibri"/>
          <w:color w:val="C45911" w:themeColor="accent2" w:themeShade="BF"/>
          <w:sz w:val="24"/>
          <w:szCs w:val="24"/>
        </w:rPr>
      </w:pPr>
    </w:p>
    <w:p w14:paraId="08B2DD20" w14:textId="77777777" w:rsidR="00DD468E" w:rsidRPr="008714B0" w:rsidRDefault="008714B0" w:rsidP="00DD468E">
      <w:pPr>
        <w:rPr>
          <w:rFonts w:ascii="Century Gothic" w:hAnsi="Century Gothic" w:cs="Calibri"/>
          <w:color w:val="C45911" w:themeColor="accent2" w:themeShade="BF"/>
          <w:sz w:val="24"/>
          <w:szCs w:val="24"/>
        </w:rPr>
      </w:pPr>
      <w:r w:rsidRPr="008714B0">
        <w:rPr>
          <w:rFonts w:ascii="Century Gothic" w:hAnsi="Century Gothic" w:cs="Calibri"/>
          <w:color w:val="C45911" w:themeColor="accent2" w:themeShade="BF"/>
          <w:sz w:val="24"/>
          <w:szCs w:val="24"/>
        </w:rPr>
        <w:t xml:space="preserve">Hints for application preparation </w:t>
      </w:r>
    </w:p>
    <w:p w14:paraId="50D9B704" w14:textId="77777777" w:rsidR="00254C49" w:rsidRDefault="00AD3736" w:rsidP="00AD3736">
      <w:pPr>
        <w:rPr>
          <w:rFonts w:ascii="Century Gothic" w:hAnsi="Century Gothic" w:cs="Calibri"/>
          <w:sz w:val="18"/>
          <w:szCs w:val="18"/>
        </w:rPr>
      </w:pPr>
      <w:r w:rsidRPr="00170281">
        <w:rPr>
          <w:rFonts w:ascii="Century Gothic" w:hAnsi="Century Gothic" w:cs="Calibri"/>
          <w:sz w:val="18"/>
          <w:szCs w:val="18"/>
        </w:rPr>
        <w:t>Be factual and positive</w:t>
      </w:r>
      <w:r>
        <w:rPr>
          <w:rFonts w:ascii="Century Gothic" w:hAnsi="Century Gothic" w:cs="Calibri"/>
          <w:sz w:val="18"/>
          <w:szCs w:val="18"/>
        </w:rPr>
        <w:t xml:space="preserve">.  </w:t>
      </w:r>
    </w:p>
    <w:p w14:paraId="4B4EFC9A" w14:textId="77777777" w:rsidR="00AD3736" w:rsidRPr="00170281" w:rsidRDefault="00AD3736" w:rsidP="00AD3736">
      <w:pPr>
        <w:rPr>
          <w:rFonts w:ascii="Century Gothic" w:hAnsi="Century Gothic" w:cs="Calibri"/>
          <w:sz w:val="18"/>
          <w:szCs w:val="18"/>
        </w:rPr>
      </w:pPr>
      <w:r w:rsidRPr="00170281">
        <w:rPr>
          <w:rFonts w:ascii="Century Gothic" w:hAnsi="Century Gothic" w:cs="Calibri"/>
          <w:sz w:val="18"/>
          <w:szCs w:val="18"/>
        </w:rPr>
        <w:t xml:space="preserve">It is important to provide evidence to back up your claims. </w:t>
      </w:r>
      <w:r>
        <w:rPr>
          <w:rFonts w:ascii="Century Gothic" w:hAnsi="Century Gothic" w:cs="Calibri"/>
          <w:sz w:val="18"/>
          <w:szCs w:val="18"/>
        </w:rPr>
        <w:t xml:space="preserve"> As well as describing the situation you are presenting, you should cite</w:t>
      </w:r>
      <w:r w:rsidRPr="00170281">
        <w:rPr>
          <w:rFonts w:ascii="Century Gothic" w:hAnsi="Century Gothic" w:cs="Calibri"/>
          <w:sz w:val="18"/>
          <w:szCs w:val="18"/>
        </w:rPr>
        <w:t xml:space="preserve"> actual examples </w:t>
      </w:r>
      <w:r>
        <w:rPr>
          <w:rFonts w:ascii="Century Gothic" w:hAnsi="Century Gothic" w:cs="Calibri"/>
          <w:sz w:val="18"/>
          <w:szCs w:val="18"/>
        </w:rPr>
        <w:t>relating to the work done</w:t>
      </w:r>
      <w:r w:rsidRPr="00170281">
        <w:rPr>
          <w:rFonts w:ascii="Century Gothic" w:hAnsi="Century Gothic" w:cs="Calibri"/>
          <w:sz w:val="18"/>
          <w:szCs w:val="18"/>
        </w:rPr>
        <w:t xml:space="preserve">, how well </w:t>
      </w:r>
      <w:r>
        <w:rPr>
          <w:rFonts w:ascii="Century Gothic" w:hAnsi="Century Gothic" w:cs="Calibri"/>
          <w:sz w:val="18"/>
          <w:szCs w:val="18"/>
        </w:rPr>
        <w:t>it was carried out</w:t>
      </w:r>
      <w:r w:rsidRPr="00170281">
        <w:rPr>
          <w:rFonts w:ascii="Century Gothic" w:hAnsi="Century Gothic" w:cs="Calibri"/>
          <w:sz w:val="18"/>
          <w:szCs w:val="18"/>
        </w:rPr>
        <w:t xml:space="preserve">, what </w:t>
      </w:r>
      <w:r>
        <w:rPr>
          <w:rFonts w:ascii="Century Gothic" w:hAnsi="Century Gothic" w:cs="Calibri"/>
          <w:sz w:val="18"/>
          <w:szCs w:val="18"/>
        </w:rPr>
        <w:t>was</w:t>
      </w:r>
      <w:r w:rsidRPr="00170281">
        <w:rPr>
          <w:rFonts w:ascii="Century Gothic" w:hAnsi="Century Gothic" w:cs="Calibri"/>
          <w:sz w:val="18"/>
          <w:szCs w:val="18"/>
        </w:rPr>
        <w:t xml:space="preserve"> achieved, and how </w:t>
      </w:r>
      <w:r>
        <w:rPr>
          <w:rFonts w:ascii="Century Gothic" w:hAnsi="Century Gothic" w:cs="Calibri"/>
          <w:sz w:val="18"/>
          <w:szCs w:val="18"/>
        </w:rPr>
        <w:t>it has benefited your institution</w:t>
      </w:r>
      <w:r w:rsidR="0069073C">
        <w:rPr>
          <w:rFonts w:ascii="Century Gothic" w:hAnsi="Century Gothic" w:cs="Calibri"/>
          <w:sz w:val="18"/>
          <w:szCs w:val="18"/>
        </w:rPr>
        <w:t xml:space="preserve">’s staff, </w:t>
      </w:r>
      <w:proofErr w:type="gramStart"/>
      <w:r w:rsidR="0069073C">
        <w:rPr>
          <w:rFonts w:ascii="Century Gothic" w:hAnsi="Century Gothic" w:cs="Calibri"/>
          <w:sz w:val="18"/>
          <w:szCs w:val="18"/>
        </w:rPr>
        <w:t>customers</w:t>
      </w:r>
      <w:proofErr w:type="gramEnd"/>
      <w:r w:rsidR="0069073C">
        <w:rPr>
          <w:rFonts w:ascii="Century Gothic" w:hAnsi="Century Gothic" w:cs="Calibri"/>
          <w:sz w:val="18"/>
          <w:szCs w:val="18"/>
        </w:rPr>
        <w:t xml:space="preserve"> and students</w:t>
      </w:r>
      <w:r w:rsidRPr="00170281">
        <w:rPr>
          <w:rFonts w:ascii="Century Gothic" w:hAnsi="Century Gothic" w:cs="Calibri"/>
          <w:sz w:val="18"/>
          <w:szCs w:val="18"/>
        </w:rPr>
        <w:t>.</w:t>
      </w:r>
      <w:r>
        <w:rPr>
          <w:rFonts w:ascii="Century Gothic" w:hAnsi="Century Gothic" w:cs="Calibri"/>
          <w:sz w:val="18"/>
          <w:szCs w:val="18"/>
        </w:rPr>
        <w:t xml:space="preserve">  </w:t>
      </w:r>
    </w:p>
    <w:p w14:paraId="303D8C38" w14:textId="77777777" w:rsidR="00AD3736" w:rsidRDefault="00AD3736" w:rsidP="00AD3736">
      <w:pPr>
        <w:rPr>
          <w:rFonts w:ascii="Century Gothic" w:hAnsi="Century Gothic" w:cs="Calibri"/>
          <w:sz w:val="18"/>
          <w:szCs w:val="18"/>
        </w:rPr>
      </w:pPr>
      <w:r>
        <w:rPr>
          <w:rFonts w:ascii="Century Gothic" w:hAnsi="Century Gothic" w:cs="Calibri"/>
          <w:sz w:val="18"/>
          <w:szCs w:val="18"/>
        </w:rPr>
        <w:lastRenderedPageBreak/>
        <w:t>R</w:t>
      </w:r>
      <w:r w:rsidRPr="00DD468E">
        <w:rPr>
          <w:rFonts w:ascii="Century Gothic" w:hAnsi="Century Gothic" w:cs="Calibri"/>
          <w:sz w:val="18"/>
          <w:szCs w:val="18"/>
        </w:rPr>
        <w:t>esponses</w:t>
      </w:r>
      <w:r>
        <w:rPr>
          <w:rFonts w:ascii="Century Gothic" w:hAnsi="Century Gothic" w:cs="Calibri"/>
          <w:sz w:val="18"/>
          <w:szCs w:val="18"/>
        </w:rPr>
        <w:t xml:space="preserve"> need not be lengthy, but they should be relevant, include meaningful </w:t>
      </w:r>
      <w:r w:rsidRPr="00DD468E">
        <w:rPr>
          <w:rFonts w:ascii="Century Gothic" w:hAnsi="Century Gothic" w:cs="Calibri"/>
          <w:sz w:val="18"/>
          <w:szCs w:val="18"/>
        </w:rPr>
        <w:t xml:space="preserve">supporting </w:t>
      </w:r>
      <w:r>
        <w:rPr>
          <w:rFonts w:ascii="Century Gothic" w:hAnsi="Century Gothic" w:cs="Calibri"/>
          <w:sz w:val="18"/>
          <w:szCs w:val="18"/>
        </w:rPr>
        <w:t xml:space="preserve">descriptions, </w:t>
      </w:r>
      <w:r w:rsidRPr="00DD468E">
        <w:rPr>
          <w:rFonts w:ascii="Century Gothic" w:hAnsi="Century Gothic" w:cs="Calibri"/>
          <w:sz w:val="18"/>
          <w:szCs w:val="18"/>
        </w:rPr>
        <w:t xml:space="preserve">and </w:t>
      </w:r>
      <w:r>
        <w:rPr>
          <w:rFonts w:ascii="Century Gothic" w:hAnsi="Century Gothic" w:cs="Calibri"/>
          <w:sz w:val="18"/>
          <w:szCs w:val="18"/>
        </w:rPr>
        <w:t xml:space="preserve">should </w:t>
      </w:r>
      <w:r w:rsidRPr="00170281">
        <w:rPr>
          <w:rFonts w:ascii="Century Gothic" w:hAnsi="Century Gothic" w:cs="Calibri"/>
          <w:sz w:val="18"/>
          <w:szCs w:val="18"/>
        </w:rPr>
        <w:t xml:space="preserve">demonstrate </w:t>
      </w:r>
      <w:proofErr w:type="gramStart"/>
      <w:r w:rsidRPr="00170281">
        <w:rPr>
          <w:rFonts w:ascii="Century Gothic" w:hAnsi="Century Gothic" w:cs="Calibri"/>
          <w:sz w:val="18"/>
          <w:szCs w:val="18"/>
        </w:rPr>
        <w:t xml:space="preserve">particular </w:t>
      </w:r>
      <w:r>
        <w:rPr>
          <w:rFonts w:ascii="Century Gothic" w:hAnsi="Century Gothic" w:cs="Calibri"/>
          <w:sz w:val="18"/>
          <w:szCs w:val="18"/>
        </w:rPr>
        <w:t>characteristics</w:t>
      </w:r>
      <w:proofErr w:type="gramEnd"/>
      <w:r>
        <w:rPr>
          <w:rFonts w:ascii="Century Gothic" w:hAnsi="Century Gothic" w:cs="Calibri"/>
          <w:sz w:val="18"/>
          <w:szCs w:val="18"/>
        </w:rPr>
        <w:t xml:space="preserve">, </w:t>
      </w:r>
      <w:r w:rsidRPr="00170281">
        <w:rPr>
          <w:rFonts w:ascii="Century Gothic" w:hAnsi="Century Gothic" w:cs="Calibri"/>
          <w:sz w:val="18"/>
          <w:szCs w:val="18"/>
        </w:rPr>
        <w:t>qualities</w:t>
      </w:r>
      <w:r>
        <w:rPr>
          <w:rFonts w:ascii="Century Gothic" w:hAnsi="Century Gothic" w:cs="Calibri"/>
          <w:sz w:val="18"/>
          <w:szCs w:val="18"/>
        </w:rPr>
        <w:t xml:space="preserve"> or approaches that have resulted in the work making a significant contribution to your organisation</w:t>
      </w:r>
      <w:r w:rsidRPr="00170281">
        <w:rPr>
          <w:rFonts w:ascii="Century Gothic" w:hAnsi="Century Gothic" w:cs="Calibri"/>
          <w:sz w:val="18"/>
          <w:szCs w:val="18"/>
        </w:rPr>
        <w:t xml:space="preserve">. </w:t>
      </w:r>
    </w:p>
    <w:p w14:paraId="443905E1" w14:textId="77777777" w:rsidR="00077384" w:rsidRDefault="00077384" w:rsidP="00AD3736">
      <w:pPr>
        <w:rPr>
          <w:rFonts w:ascii="Century Gothic" w:hAnsi="Century Gothic" w:cs="Calibri"/>
          <w:sz w:val="18"/>
          <w:szCs w:val="18"/>
        </w:rPr>
      </w:pPr>
    </w:p>
    <w:p w14:paraId="5AA351CB" w14:textId="77777777" w:rsidR="00AD3736" w:rsidRPr="00170281" w:rsidRDefault="00AD3736" w:rsidP="00AD3736">
      <w:pPr>
        <w:rPr>
          <w:rFonts w:ascii="Century Gothic" w:hAnsi="Century Gothic" w:cs="Calibri"/>
          <w:sz w:val="18"/>
          <w:szCs w:val="18"/>
        </w:rPr>
      </w:pPr>
      <w:r w:rsidRPr="00DD468E">
        <w:rPr>
          <w:rFonts w:ascii="Century Gothic" w:hAnsi="Century Gothic" w:cs="Calibri"/>
          <w:sz w:val="18"/>
          <w:szCs w:val="18"/>
        </w:rPr>
        <w:t xml:space="preserve">A submission should anticipate the key points a panel member will be looking for in the responses to the </w:t>
      </w:r>
      <w:r w:rsidR="00254C49">
        <w:rPr>
          <w:rFonts w:ascii="Century Gothic" w:hAnsi="Century Gothic" w:cs="Calibri"/>
          <w:sz w:val="18"/>
          <w:szCs w:val="18"/>
        </w:rPr>
        <w:t xml:space="preserve">award </w:t>
      </w:r>
      <w:r w:rsidRPr="00DD468E">
        <w:rPr>
          <w:rFonts w:ascii="Century Gothic" w:hAnsi="Century Gothic" w:cs="Calibri"/>
          <w:sz w:val="18"/>
          <w:szCs w:val="18"/>
        </w:rPr>
        <w:t xml:space="preserve">criteria. </w:t>
      </w:r>
      <w:r>
        <w:rPr>
          <w:rFonts w:ascii="Century Gothic" w:hAnsi="Century Gothic" w:cs="Calibri"/>
          <w:sz w:val="18"/>
          <w:szCs w:val="18"/>
        </w:rPr>
        <w:t xml:space="preserve"> </w:t>
      </w:r>
    </w:p>
    <w:p w14:paraId="4685B668" w14:textId="77777777" w:rsidR="00254C49" w:rsidRDefault="00DD468E" w:rsidP="00DD468E">
      <w:pPr>
        <w:rPr>
          <w:rFonts w:ascii="Century Gothic" w:hAnsi="Century Gothic" w:cs="Calibri"/>
          <w:sz w:val="18"/>
          <w:szCs w:val="18"/>
        </w:rPr>
      </w:pPr>
      <w:r w:rsidRPr="00DD468E">
        <w:rPr>
          <w:rFonts w:ascii="Century Gothic" w:hAnsi="Century Gothic" w:cs="Calibri"/>
          <w:sz w:val="18"/>
          <w:szCs w:val="18"/>
        </w:rPr>
        <w:t>To maximi</w:t>
      </w:r>
      <w:r w:rsidR="0069073C">
        <w:rPr>
          <w:rFonts w:ascii="Century Gothic" w:hAnsi="Century Gothic" w:cs="Calibri"/>
          <w:sz w:val="18"/>
          <w:szCs w:val="18"/>
        </w:rPr>
        <w:t>s</w:t>
      </w:r>
      <w:r w:rsidRPr="00DD468E">
        <w:rPr>
          <w:rFonts w:ascii="Century Gothic" w:hAnsi="Century Gothic" w:cs="Calibri"/>
          <w:sz w:val="18"/>
          <w:szCs w:val="18"/>
        </w:rPr>
        <w:t xml:space="preserve">e your chances of success it is important that you address the </w:t>
      </w:r>
      <w:r w:rsidR="00254C49">
        <w:rPr>
          <w:rFonts w:ascii="Century Gothic" w:hAnsi="Century Gothic" w:cs="Calibri"/>
          <w:sz w:val="18"/>
          <w:szCs w:val="18"/>
        </w:rPr>
        <w:t>award</w:t>
      </w:r>
      <w:r w:rsidRPr="00DD468E">
        <w:rPr>
          <w:rFonts w:ascii="Century Gothic" w:hAnsi="Century Gothic" w:cs="Calibri"/>
          <w:sz w:val="18"/>
          <w:szCs w:val="18"/>
        </w:rPr>
        <w:t xml:space="preserve"> criteria </w:t>
      </w:r>
      <w:r w:rsidR="00170281">
        <w:rPr>
          <w:rFonts w:ascii="Century Gothic" w:hAnsi="Century Gothic" w:cs="Calibri"/>
          <w:sz w:val="18"/>
          <w:szCs w:val="18"/>
        </w:rPr>
        <w:t xml:space="preserve">to clearly identify the suitability of your application for consideration as winner of the award.  </w:t>
      </w:r>
    </w:p>
    <w:p w14:paraId="12B38F92" w14:textId="77777777" w:rsidR="00DD468E" w:rsidRDefault="00DD468E" w:rsidP="00DD468E">
      <w:pPr>
        <w:rPr>
          <w:rFonts w:ascii="Century Gothic" w:hAnsi="Century Gothic" w:cs="Calibri"/>
          <w:sz w:val="18"/>
          <w:szCs w:val="18"/>
        </w:rPr>
      </w:pPr>
      <w:r w:rsidRPr="00DD468E">
        <w:rPr>
          <w:rFonts w:ascii="Century Gothic" w:hAnsi="Century Gothic" w:cs="Calibri"/>
          <w:sz w:val="18"/>
          <w:szCs w:val="18"/>
        </w:rPr>
        <w:t xml:space="preserve">When addressing the </w:t>
      </w:r>
      <w:proofErr w:type="gramStart"/>
      <w:r w:rsidRPr="00DD468E">
        <w:rPr>
          <w:rFonts w:ascii="Century Gothic" w:hAnsi="Century Gothic" w:cs="Calibri"/>
          <w:sz w:val="18"/>
          <w:szCs w:val="18"/>
        </w:rPr>
        <w:t>criteria</w:t>
      </w:r>
      <w:proofErr w:type="gramEnd"/>
      <w:r w:rsidRPr="00DD468E">
        <w:rPr>
          <w:rFonts w:ascii="Century Gothic" w:hAnsi="Century Gothic" w:cs="Calibri"/>
          <w:sz w:val="18"/>
          <w:szCs w:val="18"/>
        </w:rPr>
        <w:t xml:space="preserve"> you should </w:t>
      </w:r>
      <w:r w:rsidR="00170281">
        <w:rPr>
          <w:rFonts w:ascii="Century Gothic" w:hAnsi="Century Gothic" w:cs="Calibri"/>
          <w:sz w:val="18"/>
          <w:szCs w:val="18"/>
        </w:rPr>
        <w:t>look for</w:t>
      </w:r>
      <w:r>
        <w:rPr>
          <w:rFonts w:ascii="Century Gothic" w:hAnsi="Century Gothic" w:cs="Calibri"/>
          <w:sz w:val="18"/>
          <w:szCs w:val="18"/>
        </w:rPr>
        <w:t xml:space="preserve"> things </w:t>
      </w:r>
      <w:r w:rsidR="00170281">
        <w:rPr>
          <w:rFonts w:ascii="Century Gothic" w:hAnsi="Century Gothic" w:cs="Calibri"/>
          <w:sz w:val="18"/>
          <w:szCs w:val="18"/>
        </w:rPr>
        <w:t xml:space="preserve">to highlight </w:t>
      </w:r>
      <w:r>
        <w:rPr>
          <w:rFonts w:ascii="Century Gothic" w:hAnsi="Century Gothic" w:cs="Calibri"/>
          <w:sz w:val="18"/>
          <w:szCs w:val="18"/>
        </w:rPr>
        <w:t>that might set</w:t>
      </w:r>
      <w:r w:rsidRPr="00DD468E">
        <w:rPr>
          <w:rFonts w:ascii="Century Gothic" w:hAnsi="Century Gothic" w:cs="Calibri"/>
          <w:sz w:val="18"/>
          <w:szCs w:val="18"/>
        </w:rPr>
        <w:t xml:space="preserve"> you apart from other applicants. </w:t>
      </w:r>
    </w:p>
    <w:p w14:paraId="0D979B13" w14:textId="77777777" w:rsidR="00EB4B9A" w:rsidRDefault="00170281" w:rsidP="004029B7">
      <w:pPr>
        <w:rPr>
          <w:rFonts w:ascii="Century Gothic" w:hAnsi="Century Gothic" w:cs="Calibri"/>
          <w:color w:val="C45911" w:themeColor="accent2" w:themeShade="BF"/>
          <w:sz w:val="24"/>
          <w:szCs w:val="24"/>
        </w:rPr>
        <w:sectPr w:rsidR="00EB4B9A" w:rsidSect="009963DB">
          <w:headerReference w:type="default" r:id="rId16"/>
          <w:footerReference w:type="default" r:id="rId17"/>
          <w:pgSz w:w="16838" w:h="11906" w:orient="landscape"/>
          <w:pgMar w:top="1440" w:right="1440" w:bottom="1440" w:left="1440" w:header="708" w:footer="708" w:gutter="0"/>
          <w:cols w:space="708"/>
          <w:docGrid w:linePitch="360"/>
        </w:sectPr>
      </w:pPr>
      <w:r w:rsidRPr="00170281">
        <w:rPr>
          <w:rFonts w:ascii="Century Gothic" w:hAnsi="Century Gothic" w:cs="Calibri"/>
          <w:sz w:val="18"/>
          <w:szCs w:val="18"/>
        </w:rPr>
        <w:t>Be clear and to the point</w:t>
      </w:r>
      <w:r>
        <w:rPr>
          <w:rFonts w:ascii="Century Gothic" w:hAnsi="Century Gothic" w:cs="Calibri"/>
          <w:sz w:val="18"/>
          <w:szCs w:val="18"/>
        </w:rPr>
        <w:t xml:space="preserve"> and do not exceed </w:t>
      </w:r>
      <w:r w:rsidRPr="00170281">
        <w:rPr>
          <w:rFonts w:ascii="Century Gothic" w:hAnsi="Century Gothic" w:cs="Calibri"/>
          <w:sz w:val="18"/>
          <w:szCs w:val="18"/>
        </w:rPr>
        <w:t>word limit</w:t>
      </w:r>
      <w:r>
        <w:rPr>
          <w:rFonts w:ascii="Century Gothic" w:hAnsi="Century Gothic" w:cs="Calibri"/>
          <w:sz w:val="18"/>
          <w:szCs w:val="18"/>
        </w:rPr>
        <w:t>s.  E</w:t>
      </w:r>
      <w:r w:rsidRPr="00170281">
        <w:rPr>
          <w:rFonts w:ascii="Century Gothic" w:hAnsi="Century Gothic" w:cs="Calibri"/>
          <w:sz w:val="18"/>
          <w:szCs w:val="18"/>
        </w:rPr>
        <w:t xml:space="preserve">dit your responses for grammar, </w:t>
      </w:r>
      <w:proofErr w:type="gramStart"/>
      <w:r w:rsidRPr="00170281">
        <w:rPr>
          <w:rFonts w:ascii="Century Gothic" w:hAnsi="Century Gothic" w:cs="Calibri"/>
          <w:sz w:val="18"/>
          <w:szCs w:val="18"/>
        </w:rPr>
        <w:t>spelling</w:t>
      </w:r>
      <w:proofErr w:type="gramEnd"/>
      <w:r w:rsidRPr="00170281">
        <w:rPr>
          <w:rFonts w:ascii="Century Gothic" w:hAnsi="Century Gothic" w:cs="Calibri"/>
          <w:sz w:val="18"/>
          <w:szCs w:val="18"/>
        </w:rPr>
        <w:t xml:space="preserve"> and punctuation.</w:t>
      </w:r>
    </w:p>
    <w:p w14:paraId="53504C8C" w14:textId="77777777" w:rsidR="00435771" w:rsidRPr="00DE56D4" w:rsidRDefault="00435771" w:rsidP="00435771">
      <w:pPr>
        <w:ind w:left="-567"/>
        <w:rPr>
          <w:rFonts w:ascii="Century Gothic" w:hAnsi="Century Gothic" w:cs="Calibri"/>
          <w:color w:val="FF0000"/>
          <w:sz w:val="24"/>
          <w:szCs w:val="24"/>
          <w:u w:val="single"/>
        </w:rPr>
      </w:pPr>
      <w:r>
        <w:rPr>
          <w:rFonts w:ascii="Century Gothic" w:hAnsi="Century Gothic" w:cs="Calibri"/>
          <w:b/>
          <w:bCs/>
          <w:color w:val="FF0000"/>
          <w:sz w:val="24"/>
          <w:szCs w:val="24"/>
          <w:u w:val="single"/>
        </w:rPr>
        <w:lastRenderedPageBreak/>
        <w:t xml:space="preserve">NOTE: </w:t>
      </w:r>
      <w:r w:rsidRPr="00DE56D4">
        <w:rPr>
          <w:rFonts w:ascii="Century Gothic" w:hAnsi="Century Gothic" w:cs="Calibri"/>
          <w:color w:val="FF0000"/>
          <w:sz w:val="24"/>
          <w:szCs w:val="24"/>
          <w:u w:val="single"/>
        </w:rPr>
        <w:t xml:space="preserve">Please delete this text and all previous pages prior to submitting </w:t>
      </w:r>
      <w:r>
        <w:rPr>
          <w:rFonts w:ascii="Century Gothic" w:hAnsi="Century Gothic" w:cs="Calibri"/>
          <w:color w:val="FF0000"/>
          <w:sz w:val="24"/>
          <w:szCs w:val="24"/>
          <w:u w:val="single"/>
        </w:rPr>
        <w:t xml:space="preserve">Application </w:t>
      </w:r>
      <w:r w:rsidRPr="00DE56D4">
        <w:rPr>
          <w:rFonts w:ascii="Century Gothic" w:hAnsi="Century Gothic" w:cs="Calibri"/>
          <w:color w:val="FF0000"/>
          <w:sz w:val="24"/>
          <w:szCs w:val="24"/>
          <w:u w:val="single"/>
        </w:rPr>
        <w:t xml:space="preserve"> </w:t>
      </w:r>
    </w:p>
    <w:p w14:paraId="0C24E2E0" w14:textId="5A02CEFE" w:rsidR="004029B7" w:rsidRPr="00945568" w:rsidRDefault="00EA565A" w:rsidP="004029B7">
      <w:pPr>
        <w:rPr>
          <w:rFonts w:ascii="Century Gothic" w:hAnsi="Century Gothic" w:cs="Calibri"/>
          <w:sz w:val="24"/>
          <w:szCs w:val="24"/>
        </w:rPr>
      </w:pPr>
      <w:r w:rsidRPr="00945568">
        <w:rPr>
          <w:rFonts w:ascii="Century Gothic" w:hAnsi="Century Gothic" w:cs="Calibri"/>
          <w:sz w:val="24"/>
          <w:szCs w:val="24"/>
        </w:rPr>
        <w:t xml:space="preserve">TEFMA </w:t>
      </w:r>
      <w:r w:rsidR="005C14CF" w:rsidRPr="00945568">
        <w:rPr>
          <w:rFonts w:ascii="Century Gothic" w:hAnsi="Century Gothic" w:cs="Calibri"/>
          <w:sz w:val="24"/>
          <w:szCs w:val="24"/>
        </w:rPr>
        <w:t>Innovation Award</w:t>
      </w:r>
      <w:r w:rsidRPr="00945568">
        <w:rPr>
          <w:rFonts w:ascii="Century Gothic" w:hAnsi="Century Gothic" w:cs="Calibri"/>
          <w:sz w:val="24"/>
          <w:szCs w:val="24"/>
        </w:rPr>
        <w:t xml:space="preserve"> </w:t>
      </w:r>
      <w:r w:rsidR="004029B7" w:rsidRPr="00945568">
        <w:rPr>
          <w:rFonts w:ascii="Century Gothic" w:hAnsi="Century Gothic" w:cs="Calibri"/>
          <w:sz w:val="24"/>
          <w:szCs w:val="24"/>
        </w:rPr>
        <w:t xml:space="preserve">Application </w:t>
      </w:r>
      <w:r w:rsidR="005C14CF" w:rsidRPr="00945568">
        <w:rPr>
          <w:rFonts w:ascii="Century Gothic" w:hAnsi="Century Gothic" w:cs="Calibri"/>
          <w:sz w:val="24"/>
          <w:szCs w:val="24"/>
        </w:rPr>
        <w:t>F</w:t>
      </w:r>
      <w:r w:rsidR="004029B7" w:rsidRPr="00945568">
        <w:rPr>
          <w:rFonts w:ascii="Century Gothic" w:hAnsi="Century Gothic" w:cs="Calibri"/>
          <w:sz w:val="24"/>
          <w:szCs w:val="24"/>
        </w:rPr>
        <w:t>orm</w:t>
      </w:r>
    </w:p>
    <w:p w14:paraId="7E205CF9" w14:textId="77777777" w:rsidR="0067569C" w:rsidRDefault="0067569C" w:rsidP="0067569C">
      <w:pPr>
        <w:rPr>
          <w:rFonts w:ascii="Century Gothic" w:hAnsi="Century Gothic" w:cs="Calibri"/>
          <w:sz w:val="18"/>
          <w:szCs w:val="18"/>
        </w:rPr>
      </w:pPr>
      <w:r>
        <w:rPr>
          <w:rFonts w:ascii="Century Gothic" w:hAnsi="Century Gothic" w:cs="Calibri"/>
          <w:sz w:val="18"/>
          <w:szCs w:val="18"/>
        </w:rPr>
        <w:t>Appl</w:t>
      </w:r>
      <w:r w:rsidRPr="00447598">
        <w:rPr>
          <w:rFonts w:ascii="Century Gothic" w:hAnsi="Century Gothic" w:cs="Calibri"/>
          <w:sz w:val="18"/>
          <w:szCs w:val="18"/>
        </w:rPr>
        <w:t xml:space="preserve">icants should </w:t>
      </w:r>
      <w:r>
        <w:rPr>
          <w:rFonts w:ascii="Century Gothic" w:hAnsi="Century Gothic" w:cs="Calibri"/>
          <w:sz w:val="18"/>
          <w:szCs w:val="18"/>
        </w:rPr>
        <w:t>address</w:t>
      </w:r>
      <w:r w:rsidRPr="00447598">
        <w:rPr>
          <w:rFonts w:ascii="Century Gothic" w:hAnsi="Century Gothic" w:cs="Calibri"/>
          <w:sz w:val="18"/>
          <w:szCs w:val="18"/>
        </w:rPr>
        <w:t xml:space="preserve"> all sections </w:t>
      </w:r>
      <w:r>
        <w:rPr>
          <w:rFonts w:ascii="Century Gothic" w:hAnsi="Century Gothic" w:cs="Calibri"/>
          <w:sz w:val="18"/>
          <w:szCs w:val="18"/>
        </w:rPr>
        <w:t>1 – 6 in this form in their applications and should note item 7.</w:t>
      </w:r>
    </w:p>
    <w:p w14:paraId="3A9BC61A" w14:textId="77777777" w:rsidR="00447598" w:rsidRPr="00447598" w:rsidRDefault="00447598" w:rsidP="00447598">
      <w:pPr>
        <w:rPr>
          <w:rFonts w:ascii="Century Gothic" w:hAnsi="Century Gothic" w:cs="Calibri"/>
          <w:sz w:val="18"/>
          <w:szCs w:val="18"/>
        </w:rPr>
      </w:pPr>
    </w:p>
    <w:p w14:paraId="050BA0DA" w14:textId="77777777" w:rsidR="004029B7" w:rsidRPr="00C51558" w:rsidRDefault="004029B7" w:rsidP="004029B7">
      <w:pPr>
        <w:pStyle w:val="ListParagraph"/>
        <w:numPr>
          <w:ilvl w:val="0"/>
          <w:numId w:val="13"/>
        </w:numPr>
        <w:spacing w:after="0" w:line="240" w:lineRule="auto"/>
        <w:rPr>
          <w:rFonts w:ascii="Century Gothic" w:hAnsi="Century Gothic" w:cs="Calibri"/>
          <w:color w:val="4472C4" w:themeColor="accent5"/>
        </w:rPr>
      </w:pPr>
      <w:r w:rsidRPr="00C51558">
        <w:rPr>
          <w:rFonts w:ascii="Century Gothic" w:hAnsi="Century Gothic" w:cs="Calibri"/>
          <w:color w:val="4472C4" w:themeColor="accent5"/>
        </w:rPr>
        <w:t xml:space="preserve">Applicant information </w:t>
      </w:r>
    </w:p>
    <w:p w14:paraId="2A2670A9" w14:textId="77777777" w:rsidR="004029B7" w:rsidRPr="004029B7" w:rsidRDefault="004029B7" w:rsidP="004029B7">
      <w:pPr>
        <w:rPr>
          <w:rFonts w:ascii="Century Gothic" w:hAnsi="Century Gothic" w:cs="Calibri"/>
          <w:sz w:val="18"/>
          <w:szCs w:val="18"/>
        </w:rPr>
      </w:pPr>
    </w:p>
    <w:p w14:paraId="1FBCD658" w14:textId="77777777" w:rsidR="004029B7" w:rsidRPr="004029B7" w:rsidRDefault="004029B7" w:rsidP="004029B7">
      <w:pPr>
        <w:rPr>
          <w:rFonts w:ascii="Century Gothic" w:hAnsi="Century Gothic" w:cs="Calibri"/>
          <w:sz w:val="18"/>
          <w:szCs w:val="18"/>
        </w:rPr>
      </w:pPr>
      <w:r w:rsidRPr="004029B7">
        <w:rPr>
          <w:rFonts w:ascii="Century Gothic" w:hAnsi="Century Gothic" w:cs="Calibri"/>
          <w:sz w:val="18"/>
          <w:szCs w:val="18"/>
        </w:rPr>
        <w:t xml:space="preserve">The applicant institution must be a current financial member of TEFMA.  </w:t>
      </w:r>
    </w:p>
    <w:p w14:paraId="4AE97F0B" w14:textId="47F85DC2" w:rsidR="004029B7" w:rsidRPr="00FB0CAC" w:rsidRDefault="004029B7" w:rsidP="00FB0CAC">
      <w:pPr>
        <w:rPr>
          <w:rFonts w:ascii="Century Gothic" w:hAnsi="Century Gothic" w:cs="Calibri"/>
          <w:sz w:val="18"/>
          <w:szCs w:val="18"/>
        </w:rPr>
      </w:pPr>
      <w:r w:rsidRPr="004029B7">
        <w:rPr>
          <w:rFonts w:ascii="Century Gothic" w:hAnsi="Century Gothic" w:cs="Calibri"/>
          <w:sz w:val="18"/>
          <w:szCs w:val="18"/>
        </w:rPr>
        <w:t xml:space="preserve">Applications are required to be supported by the TEFMA Institutional Member.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3670"/>
        <w:gridCol w:w="5296"/>
      </w:tblGrid>
      <w:tr w:rsidR="004029B7" w:rsidRPr="00803D9A" w14:paraId="07B4CA3D" w14:textId="77777777" w:rsidTr="0087059D">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7ABB9B1D"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Applicant Institution:</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0A3AAABD" w14:textId="77777777" w:rsidR="004029B7" w:rsidRPr="004029B7" w:rsidRDefault="004029B7" w:rsidP="0087059D">
            <w:pPr>
              <w:spacing w:before="120" w:after="120"/>
              <w:rPr>
                <w:rFonts w:ascii="Century Gothic" w:hAnsi="Century Gothic" w:cs="Calibri"/>
                <w:sz w:val="18"/>
                <w:szCs w:val="18"/>
              </w:rPr>
            </w:pPr>
          </w:p>
        </w:tc>
      </w:tr>
      <w:tr w:rsidR="004029B7" w:rsidRPr="00803D9A" w14:paraId="2E4241F6" w14:textId="77777777" w:rsidTr="0087059D">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DBF34C4"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Contact name: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B581C4A" w14:textId="77777777" w:rsidR="004029B7" w:rsidRPr="004029B7" w:rsidRDefault="004029B7" w:rsidP="0087059D">
            <w:pPr>
              <w:spacing w:before="120" w:after="120"/>
              <w:rPr>
                <w:rFonts w:ascii="Century Gothic" w:hAnsi="Century Gothic" w:cs="Calibri"/>
                <w:sz w:val="18"/>
                <w:szCs w:val="18"/>
              </w:rPr>
            </w:pPr>
          </w:p>
        </w:tc>
      </w:tr>
      <w:tr w:rsidR="004029B7" w:rsidRPr="00803D9A" w14:paraId="238B07FE" w14:textId="77777777" w:rsidTr="0087059D">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EE9569B"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Contact’s Title:</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18AC42CA" w14:textId="77777777" w:rsidR="004029B7" w:rsidRPr="004029B7" w:rsidRDefault="004029B7" w:rsidP="0087059D">
            <w:pPr>
              <w:spacing w:before="120" w:after="120"/>
              <w:rPr>
                <w:rFonts w:ascii="Century Gothic" w:hAnsi="Century Gothic" w:cs="Calibri"/>
                <w:sz w:val="18"/>
                <w:szCs w:val="18"/>
              </w:rPr>
            </w:pPr>
          </w:p>
        </w:tc>
      </w:tr>
      <w:tr w:rsidR="004029B7" w:rsidRPr="00803D9A" w14:paraId="4328565D" w14:textId="77777777" w:rsidTr="0087059D">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27BE4F20"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Contact Details:</w:t>
            </w:r>
          </w:p>
        </w:tc>
        <w:tc>
          <w:tcPr>
            <w:tcW w:w="808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4AEE4CC6"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Phone:</w:t>
            </w:r>
            <w:r w:rsidRPr="004029B7">
              <w:rPr>
                <w:rFonts w:ascii="Century Gothic" w:hAnsi="Century Gothic" w:cs="Calibri"/>
                <w:noProof/>
                <w:sz w:val="18"/>
                <w:szCs w:val="18"/>
                <w:lang w:eastAsia="en-AU"/>
              </w:rPr>
              <w:t xml:space="preserve"> </w:t>
            </w:r>
          </w:p>
          <w:p w14:paraId="33043314"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Email:</w:t>
            </w:r>
          </w:p>
        </w:tc>
      </w:tr>
      <w:tr w:rsidR="004029B7" w:rsidRPr="00803D9A" w14:paraId="7E8C79D7" w14:textId="77777777" w:rsidTr="0087059D">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14:paraId="7D860E4A"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Name of TEFMA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1ADF2B4A" w14:textId="77777777" w:rsidR="004029B7" w:rsidRPr="004029B7" w:rsidRDefault="004029B7" w:rsidP="0087059D">
            <w:pPr>
              <w:spacing w:before="40" w:after="40"/>
              <w:rPr>
                <w:rFonts w:ascii="Century Gothic" w:hAnsi="Century Gothic" w:cs="Calibri"/>
                <w:sz w:val="18"/>
                <w:szCs w:val="18"/>
              </w:rPr>
            </w:pPr>
          </w:p>
        </w:tc>
      </w:tr>
      <w:tr w:rsidR="004029B7" w:rsidRPr="00803D9A" w14:paraId="7DA9D6D2" w14:textId="77777777" w:rsidTr="0087059D">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6E2B23A4" w14:textId="77777777" w:rsidR="004029B7" w:rsidRPr="004029B7" w:rsidRDefault="004029B7" w:rsidP="0087059D">
            <w:pPr>
              <w:spacing w:before="120" w:after="120"/>
              <w:rPr>
                <w:rFonts w:ascii="Century Gothic" w:hAnsi="Century Gothic" w:cs="Calibri"/>
                <w:i/>
                <w:sz w:val="18"/>
                <w:szCs w:val="18"/>
              </w:rPr>
            </w:pPr>
            <w:r w:rsidRPr="004029B7">
              <w:rPr>
                <w:rFonts w:ascii="Century Gothic" w:hAnsi="Century Gothic" w:cs="Calibri"/>
                <w:sz w:val="18"/>
                <w:szCs w:val="18"/>
              </w:rPr>
              <w:t>Signature of Institutional Member:</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08033235" w14:textId="77777777" w:rsidR="004029B7" w:rsidRPr="004029B7" w:rsidRDefault="004029B7" w:rsidP="0087059D">
            <w:pPr>
              <w:spacing w:before="40" w:after="40"/>
              <w:rPr>
                <w:rFonts w:ascii="Century Gothic" w:hAnsi="Century Gothic" w:cs="Calibri"/>
                <w:sz w:val="18"/>
                <w:szCs w:val="18"/>
              </w:rPr>
            </w:pPr>
          </w:p>
        </w:tc>
      </w:tr>
      <w:tr w:rsidR="004029B7" w:rsidRPr="00803D9A" w14:paraId="0058F2F9" w14:textId="77777777" w:rsidTr="0087059D">
        <w:tc>
          <w:tcPr>
            <w:tcW w:w="5215"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hideMark/>
          </w:tcPr>
          <w:p w14:paraId="77A31FA3"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t>Date:</w:t>
            </w:r>
          </w:p>
        </w:tc>
        <w:tc>
          <w:tcPr>
            <w:tcW w:w="8080" w:type="dxa"/>
            <w:tcBorders>
              <w:top w:val="single" w:sz="36" w:space="0" w:color="FFFFFF"/>
              <w:left w:val="single" w:sz="36" w:space="0" w:color="FFFFFF"/>
              <w:bottom w:val="single" w:sz="36" w:space="0" w:color="FFFFFF"/>
              <w:right w:val="single" w:sz="36" w:space="0" w:color="FFFFFF"/>
            </w:tcBorders>
            <w:shd w:val="clear" w:color="auto" w:fill="F2F2F2" w:themeFill="background1" w:themeFillShade="F2"/>
            <w:vAlign w:val="center"/>
          </w:tcPr>
          <w:p w14:paraId="4801990A" w14:textId="77777777" w:rsidR="004029B7" w:rsidRPr="004029B7" w:rsidRDefault="004029B7" w:rsidP="0087059D">
            <w:pPr>
              <w:spacing w:before="40" w:after="40"/>
              <w:rPr>
                <w:rFonts w:ascii="Century Gothic" w:hAnsi="Century Gothic" w:cs="Calibri"/>
                <w:sz w:val="18"/>
                <w:szCs w:val="18"/>
              </w:rPr>
            </w:pPr>
          </w:p>
        </w:tc>
      </w:tr>
    </w:tbl>
    <w:p w14:paraId="6F6DE1DE" w14:textId="77777777" w:rsidR="004029B7" w:rsidRDefault="004029B7" w:rsidP="004029B7">
      <w:pPr>
        <w:rPr>
          <w:rFonts w:ascii="Century Gothic" w:hAnsi="Century Gothic" w:cs="Calibri"/>
          <w:sz w:val="18"/>
          <w:szCs w:val="18"/>
        </w:rPr>
      </w:pPr>
    </w:p>
    <w:p w14:paraId="657EF051" w14:textId="77777777" w:rsidR="004029B7" w:rsidRDefault="004029B7" w:rsidP="004029B7">
      <w:pPr>
        <w:pStyle w:val="ListParagraph"/>
        <w:numPr>
          <w:ilvl w:val="0"/>
          <w:numId w:val="13"/>
        </w:numPr>
        <w:spacing w:after="0" w:line="240" w:lineRule="auto"/>
        <w:rPr>
          <w:rFonts w:ascii="Century Gothic" w:hAnsi="Century Gothic" w:cs="Calibri"/>
          <w:color w:val="4472C4" w:themeColor="accent5"/>
        </w:rPr>
      </w:pPr>
      <w:r w:rsidRPr="00C51558">
        <w:rPr>
          <w:rFonts w:ascii="Century Gothic" w:hAnsi="Century Gothic" w:cs="Calibri"/>
          <w:color w:val="4472C4" w:themeColor="accent5"/>
        </w:rPr>
        <w:t>Abstract</w:t>
      </w:r>
    </w:p>
    <w:p w14:paraId="51D64697" w14:textId="77777777" w:rsidR="004029B7" w:rsidRPr="004029B7" w:rsidRDefault="004029B7" w:rsidP="004029B7">
      <w:pPr>
        <w:rPr>
          <w:rFonts w:ascii="Century Gothic" w:hAnsi="Century Gothic" w:cs="Calibri"/>
          <w:sz w:val="18"/>
          <w:szCs w:val="18"/>
        </w:rPr>
      </w:pPr>
    </w:p>
    <w:p w14:paraId="245EEFAA" w14:textId="5E06AA13" w:rsidR="001E33BB" w:rsidRDefault="004029B7" w:rsidP="00447598">
      <w:pPr>
        <w:rPr>
          <w:rFonts w:ascii="Century Gothic" w:hAnsi="Century Gothic" w:cs="Calibri"/>
          <w:sz w:val="18"/>
          <w:szCs w:val="18"/>
        </w:rPr>
      </w:pPr>
      <w:r w:rsidRPr="004029B7">
        <w:rPr>
          <w:rFonts w:ascii="Century Gothic" w:hAnsi="Century Gothic" w:cs="Calibri"/>
          <w:sz w:val="18"/>
          <w:szCs w:val="18"/>
        </w:rPr>
        <w:t xml:space="preserve">Provide an abstract of no more than 250 words, summarising the key aspects of your submission for the TEFMA </w:t>
      </w:r>
      <w:r w:rsidR="00E04B7B">
        <w:rPr>
          <w:rFonts w:ascii="Century Gothic" w:hAnsi="Century Gothic" w:cs="Calibri"/>
          <w:sz w:val="18"/>
          <w:szCs w:val="18"/>
        </w:rPr>
        <w:t>Innovation</w:t>
      </w:r>
      <w:r w:rsidR="001C2903">
        <w:rPr>
          <w:rFonts w:ascii="Century Gothic" w:hAnsi="Century Gothic" w:cs="Calibri"/>
          <w:sz w:val="18"/>
          <w:szCs w:val="18"/>
        </w:rPr>
        <w:t xml:space="preserve"> Award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67569C" w:rsidRPr="004029B7" w14:paraId="091E2357" w14:textId="77777777" w:rsidTr="00490FBF">
        <w:tc>
          <w:tcPr>
            <w:tcW w:w="1329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691D1A4E" w14:textId="77777777" w:rsidR="0067569C" w:rsidRDefault="0067569C" w:rsidP="00490FBF">
            <w:pPr>
              <w:spacing w:before="120" w:after="120"/>
              <w:rPr>
                <w:rFonts w:ascii="Century Gothic" w:hAnsi="Century Gothic" w:cs="Calibri"/>
                <w:sz w:val="18"/>
                <w:szCs w:val="18"/>
              </w:rPr>
            </w:pPr>
            <w:r>
              <w:rPr>
                <w:rFonts w:ascii="Century Gothic" w:hAnsi="Century Gothic" w:cs="Calibri"/>
                <w:sz w:val="18"/>
                <w:szCs w:val="18"/>
              </w:rPr>
              <w:t>250 words maximum</w:t>
            </w:r>
          </w:p>
          <w:p w14:paraId="1C872277" w14:textId="77777777" w:rsidR="0067569C" w:rsidRDefault="0067569C" w:rsidP="00490FBF">
            <w:pPr>
              <w:spacing w:before="120" w:after="120"/>
              <w:rPr>
                <w:rFonts w:ascii="Century Gothic" w:hAnsi="Century Gothic" w:cs="Calibri"/>
                <w:sz w:val="18"/>
                <w:szCs w:val="18"/>
              </w:rPr>
            </w:pPr>
          </w:p>
          <w:p w14:paraId="0741F9F0" w14:textId="77777777" w:rsidR="0067569C" w:rsidRPr="004029B7" w:rsidRDefault="0067569C" w:rsidP="00490FBF">
            <w:pPr>
              <w:spacing w:before="120" w:after="120"/>
              <w:rPr>
                <w:rFonts w:ascii="Century Gothic" w:hAnsi="Century Gothic" w:cs="Calibri"/>
                <w:sz w:val="18"/>
                <w:szCs w:val="18"/>
              </w:rPr>
            </w:pPr>
          </w:p>
        </w:tc>
      </w:tr>
    </w:tbl>
    <w:p w14:paraId="643E6817" w14:textId="77777777" w:rsidR="004029B7" w:rsidRPr="004029B7" w:rsidRDefault="004029B7" w:rsidP="004029B7">
      <w:pPr>
        <w:rPr>
          <w:rFonts w:ascii="Century Gothic" w:hAnsi="Century Gothic" w:cs="Calibri"/>
          <w:sz w:val="18"/>
          <w:szCs w:val="18"/>
        </w:rPr>
      </w:pPr>
    </w:p>
    <w:p w14:paraId="492C2FFE" w14:textId="77777777" w:rsidR="004029B7" w:rsidRDefault="004029B7" w:rsidP="004029B7">
      <w:pPr>
        <w:pStyle w:val="ListParagraph"/>
        <w:numPr>
          <w:ilvl w:val="0"/>
          <w:numId w:val="13"/>
        </w:numPr>
        <w:spacing w:after="0" w:line="240" w:lineRule="auto"/>
        <w:rPr>
          <w:rFonts w:ascii="Century Gothic" w:hAnsi="Century Gothic" w:cs="Calibri"/>
          <w:color w:val="4472C4" w:themeColor="accent5"/>
        </w:rPr>
      </w:pPr>
      <w:r w:rsidRPr="0051028C">
        <w:rPr>
          <w:rFonts w:ascii="Century Gothic" w:hAnsi="Century Gothic" w:cs="Calibri"/>
          <w:color w:val="4472C4" w:themeColor="accent5"/>
        </w:rPr>
        <w:t xml:space="preserve">Narrative </w:t>
      </w:r>
    </w:p>
    <w:p w14:paraId="3F3A03DB" w14:textId="77777777" w:rsidR="004029B7" w:rsidRPr="004029B7" w:rsidRDefault="004029B7" w:rsidP="004029B7">
      <w:pPr>
        <w:rPr>
          <w:rFonts w:ascii="Century Gothic" w:hAnsi="Century Gothic" w:cs="Calibri"/>
          <w:sz w:val="18"/>
          <w:szCs w:val="18"/>
        </w:rPr>
      </w:pPr>
    </w:p>
    <w:p w14:paraId="2FB2C792" w14:textId="36A82005" w:rsidR="004029B7" w:rsidRPr="004029B7" w:rsidRDefault="004029B7" w:rsidP="004029B7">
      <w:pPr>
        <w:rPr>
          <w:rFonts w:ascii="Century Gothic" w:hAnsi="Century Gothic" w:cs="Calibri"/>
          <w:sz w:val="18"/>
          <w:szCs w:val="18"/>
        </w:rPr>
      </w:pPr>
      <w:r w:rsidRPr="004029B7">
        <w:rPr>
          <w:rFonts w:ascii="Century Gothic" w:hAnsi="Century Gothic" w:cs="Calibri"/>
          <w:sz w:val="18"/>
          <w:szCs w:val="18"/>
        </w:rPr>
        <w:t xml:space="preserve">Provide a narrative describing the work proposed for the </w:t>
      </w:r>
      <w:r w:rsidR="00E04B7B">
        <w:rPr>
          <w:rFonts w:ascii="Century Gothic" w:hAnsi="Century Gothic" w:cs="Calibri"/>
          <w:sz w:val="18"/>
          <w:szCs w:val="18"/>
        </w:rPr>
        <w:t xml:space="preserve">TEFMA Innovation </w:t>
      </w:r>
      <w:proofErr w:type="gramStart"/>
      <w:r w:rsidR="00E04B7B">
        <w:rPr>
          <w:rFonts w:ascii="Century Gothic" w:hAnsi="Century Gothic" w:cs="Calibri"/>
          <w:sz w:val="18"/>
          <w:szCs w:val="18"/>
        </w:rPr>
        <w:t xml:space="preserve">Award </w:t>
      </w:r>
      <w:r w:rsidR="004625C2">
        <w:rPr>
          <w:rFonts w:ascii="Century Gothic" w:hAnsi="Century Gothic" w:cs="Calibri"/>
          <w:sz w:val="18"/>
          <w:szCs w:val="18"/>
        </w:rPr>
        <w:t xml:space="preserve"> in</w:t>
      </w:r>
      <w:proofErr w:type="gramEnd"/>
      <w:r w:rsidR="004625C2">
        <w:rPr>
          <w:rFonts w:ascii="Century Gothic" w:hAnsi="Century Gothic" w:cs="Calibri"/>
          <w:sz w:val="18"/>
          <w:szCs w:val="18"/>
        </w:rPr>
        <w:t xml:space="preserve"> no more than </w:t>
      </w:r>
      <w:r w:rsidRPr="004029B7">
        <w:rPr>
          <w:rFonts w:ascii="Century Gothic" w:hAnsi="Century Gothic" w:cs="Calibri"/>
          <w:sz w:val="18"/>
          <w:szCs w:val="18"/>
        </w:rPr>
        <w:t xml:space="preserve">500 words, </w:t>
      </w:r>
    </w:p>
    <w:p w14:paraId="789EEBCD" w14:textId="77777777" w:rsidR="004029B7" w:rsidRPr="004029B7" w:rsidRDefault="004029B7" w:rsidP="004029B7">
      <w:pPr>
        <w:rPr>
          <w:rFonts w:ascii="Century Gothic" w:hAnsi="Century Gothic" w:cs="Calibri"/>
          <w:sz w:val="18"/>
          <w:szCs w:val="18"/>
        </w:rPr>
      </w:pPr>
      <w:r w:rsidRPr="004029B7">
        <w:rPr>
          <w:rFonts w:ascii="Century Gothic" w:hAnsi="Century Gothic" w:cs="Calibri"/>
          <w:sz w:val="18"/>
          <w:szCs w:val="18"/>
        </w:rPr>
        <w:t xml:space="preserve">OR </w:t>
      </w:r>
    </w:p>
    <w:p w14:paraId="522E55BB" w14:textId="72AFA57C" w:rsidR="00077384" w:rsidRPr="00FB0CAC" w:rsidRDefault="004029B7">
      <w:pPr>
        <w:rPr>
          <w:rFonts w:ascii="Century Gothic" w:hAnsi="Century Gothic" w:cs="Calibri"/>
          <w:sz w:val="18"/>
          <w:szCs w:val="18"/>
        </w:rPr>
      </w:pPr>
      <w:r w:rsidRPr="004029B7">
        <w:rPr>
          <w:rFonts w:ascii="Century Gothic" w:hAnsi="Century Gothic" w:cs="Calibri"/>
          <w:sz w:val="18"/>
          <w:szCs w:val="18"/>
        </w:rPr>
        <w:t xml:space="preserve">Provide your narrative using an alternative media presentation form such as video, graphic </w:t>
      </w:r>
      <w:proofErr w:type="gramStart"/>
      <w:r w:rsidRPr="004029B7">
        <w:rPr>
          <w:rFonts w:ascii="Century Gothic" w:hAnsi="Century Gothic" w:cs="Calibri"/>
          <w:sz w:val="18"/>
          <w:szCs w:val="18"/>
        </w:rPr>
        <w:t>representations</w:t>
      </w:r>
      <w:proofErr w:type="gramEnd"/>
      <w:r w:rsidRPr="004029B7">
        <w:rPr>
          <w:rFonts w:ascii="Century Gothic" w:hAnsi="Century Gothic" w:cs="Calibri"/>
          <w:sz w:val="18"/>
          <w:szCs w:val="18"/>
        </w:rPr>
        <w:t xml:space="preserve"> or other standard formats.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67569C" w:rsidRPr="00803D9A" w14:paraId="52C98C6F" w14:textId="77777777" w:rsidTr="00077384">
        <w:tc>
          <w:tcPr>
            <w:tcW w:w="9242"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569BDA2C" w14:textId="77777777" w:rsidR="0067569C" w:rsidRDefault="0067569C" w:rsidP="00490FBF">
            <w:pPr>
              <w:spacing w:before="120" w:after="120"/>
              <w:rPr>
                <w:rFonts w:ascii="Century Gothic" w:hAnsi="Century Gothic" w:cs="Calibri"/>
                <w:sz w:val="18"/>
                <w:szCs w:val="18"/>
              </w:rPr>
            </w:pPr>
            <w:r>
              <w:rPr>
                <w:rFonts w:ascii="Century Gothic" w:hAnsi="Century Gothic" w:cs="Calibri"/>
                <w:sz w:val="18"/>
                <w:szCs w:val="18"/>
              </w:rPr>
              <w:t>500 words maximum</w:t>
            </w:r>
          </w:p>
          <w:p w14:paraId="340DB1C3" w14:textId="77777777" w:rsidR="0067569C" w:rsidRDefault="0067569C" w:rsidP="00490FBF">
            <w:pPr>
              <w:spacing w:before="120" w:after="120"/>
              <w:rPr>
                <w:rFonts w:ascii="Century Gothic" w:hAnsi="Century Gothic" w:cs="Calibri"/>
                <w:sz w:val="18"/>
                <w:szCs w:val="18"/>
              </w:rPr>
            </w:pPr>
          </w:p>
          <w:p w14:paraId="0C694F46" w14:textId="77777777" w:rsidR="0067569C" w:rsidRDefault="0067569C" w:rsidP="00490FBF">
            <w:pPr>
              <w:spacing w:before="120" w:after="120"/>
              <w:rPr>
                <w:rFonts w:ascii="Century Gothic" w:hAnsi="Century Gothic" w:cs="Calibri"/>
                <w:sz w:val="18"/>
                <w:szCs w:val="18"/>
              </w:rPr>
            </w:pPr>
          </w:p>
          <w:p w14:paraId="3F12E435" w14:textId="77777777" w:rsidR="0067569C" w:rsidRPr="004029B7" w:rsidRDefault="0067569C" w:rsidP="00490FBF">
            <w:pPr>
              <w:spacing w:before="120" w:after="120"/>
              <w:rPr>
                <w:rFonts w:ascii="Century Gothic" w:hAnsi="Century Gothic" w:cs="Calibri"/>
                <w:sz w:val="18"/>
                <w:szCs w:val="18"/>
              </w:rPr>
            </w:pPr>
          </w:p>
        </w:tc>
      </w:tr>
    </w:tbl>
    <w:p w14:paraId="191D6D98" w14:textId="77777777" w:rsidR="0067569C" w:rsidRPr="004029B7" w:rsidRDefault="0067569C" w:rsidP="0067569C">
      <w:pPr>
        <w:rPr>
          <w:rFonts w:ascii="Century Gothic" w:hAnsi="Century Gothic" w:cs="Calibri"/>
          <w:sz w:val="18"/>
          <w:szCs w:val="18"/>
        </w:rPr>
      </w:pPr>
    </w:p>
    <w:p w14:paraId="19022FF2" w14:textId="77777777" w:rsidR="004029B7" w:rsidRPr="00C51558" w:rsidRDefault="004029B7" w:rsidP="004029B7">
      <w:pPr>
        <w:pStyle w:val="ListParagraph"/>
        <w:numPr>
          <w:ilvl w:val="0"/>
          <w:numId w:val="13"/>
        </w:numPr>
        <w:spacing w:after="0" w:line="240" w:lineRule="auto"/>
        <w:rPr>
          <w:rFonts w:ascii="Century Gothic" w:hAnsi="Century Gothic" w:cs="Calibri"/>
          <w:color w:val="4472C4" w:themeColor="accent5"/>
        </w:rPr>
      </w:pPr>
      <w:r w:rsidRPr="00C51558">
        <w:rPr>
          <w:rFonts w:ascii="Century Gothic" w:hAnsi="Century Gothic" w:cs="Calibri"/>
          <w:color w:val="4472C4" w:themeColor="accent5"/>
        </w:rPr>
        <w:t>Response to selection criteria</w:t>
      </w:r>
    </w:p>
    <w:p w14:paraId="03F61496" w14:textId="77777777" w:rsidR="004029B7" w:rsidRPr="004029B7" w:rsidRDefault="004029B7" w:rsidP="004029B7">
      <w:pPr>
        <w:rPr>
          <w:rFonts w:ascii="Century Gothic" w:hAnsi="Century Gothic" w:cs="Calibri"/>
          <w:sz w:val="18"/>
          <w:szCs w:val="18"/>
        </w:rPr>
      </w:pPr>
    </w:p>
    <w:p w14:paraId="12805E6A" w14:textId="77777777" w:rsidR="004029B7" w:rsidRPr="004029B7" w:rsidRDefault="004029B7" w:rsidP="004029B7">
      <w:pPr>
        <w:rPr>
          <w:rFonts w:ascii="Century Gothic" w:hAnsi="Century Gothic" w:cs="Calibri"/>
          <w:sz w:val="18"/>
          <w:szCs w:val="18"/>
        </w:rPr>
      </w:pPr>
      <w:r w:rsidRPr="004029B7">
        <w:rPr>
          <w:rFonts w:ascii="Century Gothic" w:hAnsi="Century Gothic" w:cs="Calibri"/>
          <w:sz w:val="18"/>
          <w:szCs w:val="18"/>
        </w:rPr>
        <w:t xml:space="preserve">Describe the work and personnel proposed for the award in a written response to all award criteria that are relevant to the activity being put forward for the award, with a maximum of 500 words </w:t>
      </w:r>
      <w:r w:rsidR="00655CC9">
        <w:rPr>
          <w:rFonts w:ascii="Century Gothic" w:hAnsi="Century Gothic" w:cs="Calibri"/>
          <w:sz w:val="18"/>
          <w:szCs w:val="18"/>
        </w:rPr>
        <w:t>for</w:t>
      </w:r>
      <w:bookmarkStart w:id="4" w:name="criteria"/>
      <w:bookmarkStart w:id="5" w:name="application"/>
      <w:bookmarkEnd w:id="4"/>
      <w:bookmarkEnd w:id="5"/>
      <w:r w:rsidRPr="004029B7">
        <w:rPr>
          <w:rFonts w:ascii="Century Gothic" w:hAnsi="Century Gothic" w:cs="Calibri"/>
          <w:sz w:val="18"/>
          <w:szCs w:val="18"/>
        </w:rPr>
        <w:t xml:space="preserve"> each.   </w:t>
      </w:r>
    </w:p>
    <w:p w14:paraId="61B2CA85" w14:textId="576C7D7B" w:rsidR="004029B7" w:rsidRDefault="00EF70BF" w:rsidP="00077384">
      <w:pPr>
        <w:rPr>
          <w:rFonts w:ascii="Century Gothic" w:hAnsi="Century Gothic" w:cs="Calibri"/>
          <w:sz w:val="18"/>
          <w:szCs w:val="18"/>
        </w:rPr>
      </w:pPr>
      <w:r w:rsidRPr="00A95F54">
        <w:rPr>
          <w:rFonts w:ascii="Century Gothic" w:hAnsi="Century Gothic" w:cs="Calibri"/>
          <w:sz w:val="18"/>
          <w:szCs w:val="18"/>
        </w:rPr>
        <w:t xml:space="preserve">Applications should clearly reference the criteria provided.  Words provided are a prompt only, to assist those completing an application, but are not intended to be exhaustive.   </w:t>
      </w:r>
    </w:p>
    <w:p w14:paraId="7816C633" w14:textId="77777777" w:rsidR="00FB0CAC" w:rsidRPr="00077384" w:rsidRDefault="00FB0CAC" w:rsidP="00077384">
      <w:pPr>
        <w:rPr>
          <w:rFonts w:ascii="Century Gothic" w:hAnsi="Century Gothic" w:cs="Calibri"/>
          <w:sz w:val="18"/>
          <w:szCs w:val="18"/>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3827"/>
        <w:gridCol w:w="5139"/>
      </w:tblGrid>
      <w:tr w:rsidR="004029B7" w:rsidRPr="00803D9A" w14:paraId="22108EDC" w14:textId="77777777" w:rsidTr="0087059D">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23102B22" w14:textId="77777777" w:rsidR="004029B7" w:rsidRPr="004029B7" w:rsidRDefault="004029B7" w:rsidP="0087059D">
            <w:pPr>
              <w:spacing w:before="120" w:after="120"/>
              <w:rPr>
                <w:rFonts w:ascii="Century Gothic" w:hAnsi="Century Gothic" w:cs="Calibri"/>
              </w:rPr>
            </w:pPr>
            <w:r w:rsidRPr="004029B7">
              <w:rPr>
                <w:rFonts w:ascii="Century Gothic" w:hAnsi="Century Gothic" w:cs="Calibri"/>
                <w:color w:val="4472C4" w:themeColor="accent5"/>
              </w:rPr>
              <w:t>CRITERION</w:t>
            </w:r>
          </w:p>
        </w:tc>
        <w:tc>
          <w:tcPr>
            <w:tcW w:w="8683"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3E537086" w14:textId="77777777" w:rsidR="004029B7" w:rsidRPr="004029B7" w:rsidRDefault="004029B7" w:rsidP="0087059D">
            <w:pPr>
              <w:spacing w:before="120" w:after="120"/>
              <w:rPr>
                <w:rFonts w:ascii="Century Gothic" w:hAnsi="Century Gothic" w:cs="Calibri"/>
              </w:rPr>
            </w:pPr>
            <w:r w:rsidRPr="004029B7">
              <w:rPr>
                <w:rFonts w:ascii="Century Gothic" w:hAnsi="Century Gothic" w:cs="Calibri"/>
              </w:rPr>
              <w:t>RESPONSE</w:t>
            </w:r>
          </w:p>
        </w:tc>
      </w:tr>
      <w:tr w:rsidR="004029B7" w:rsidRPr="004029B7" w14:paraId="0B69E08A" w14:textId="77777777" w:rsidTr="0087059D">
        <w:trPr>
          <w:trHeight w:val="691"/>
        </w:trPr>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70456104" w14:textId="51140CEF" w:rsidR="004029B7" w:rsidRPr="004029B7" w:rsidRDefault="0073051E" w:rsidP="004029B7">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Project Background</w:t>
            </w:r>
          </w:p>
          <w:p w14:paraId="1FF1A79E" w14:textId="48B20D0D" w:rsidR="0073051E" w:rsidRDefault="00BD1703" w:rsidP="00BD1703">
            <w:pPr>
              <w:rPr>
                <w:rFonts w:ascii="Century Gothic" w:hAnsi="Century Gothic" w:cs="Calibri"/>
                <w:sz w:val="18"/>
                <w:szCs w:val="18"/>
              </w:rPr>
            </w:pPr>
            <w:r w:rsidRPr="00A770D8">
              <w:rPr>
                <w:rFonts w:ascii="Century Gothic" w:hAnsi="Century Gothic" w:cs="Calibri"/>
                <w:sz w:val="18"/>
                <w:szCs w:val="18"/>
              </w:rPr>
              <w:t xml:space="preserve">Applications </w:t>
            </w:r>
            <w:r w:rsidR="0073051E">
              <w:rPr>
                <w:rFonts w:ascii="Century Gothic" w:hAnsi="Century Gothic" w:cs="Calibri"/>
                <w:sz w:val="18"/>
                <w:szCs w:val="18"/>
              </w:rPr>
              <w:t>are to briefly outline the project and the innovativeness of the project to highlight to the Panel the merit of the project for this Award.</w:t>
            </w:r>
          </w:p>
          <w:p w14:paraId="559A070F" w14:textId="77777777" w:rsidR="004029B7" w:rsidRDefault="00BD1703" w:rsidP="00077384">
            <w:pPr>
              <w:rPr>
                <w:rFonts w:ascii="Century Gothic" w:hAnsi="Century Gothic" w:cs="Calibri"/>
                <w:sz w:val="18"/>
                <w:szCs w:val="18"/>
              </w:rPr>
            </w:pPr>
            <w:r w:rsidRPr="001E2C01">
              <w:rPr>
                <w:rFonts w:ascii="Century Gothic" w:hAnsi="Century Gothic" w:cs="Calibri"/>
                <w:sz w:val="18"/>
                <w:szCs w:val="18"/>
              </w:rPr>
              <w:t xml:space="preserve">Applications for the </w:t>
            </w:r>
            <w:r w:rsidRPr="00945568">
              <w:rPr>
                <w:rFonts w:ascii="Century Gothic" w:hAnsi="Century Gothic" w:cs="Calibri"/>
                <w:b/>
                <w:sz w:val="18"/>
                <w:szCs w:val="18"/>
              </w:rPr>
              <w:t>Innovation Award</w:t>
            </w:r>
            <w:r w:rsidRPr="00364487">
              <w:rPr>
                <w:rFonts w:ascii="Century Gothic" w:hAnsi="Century Gothic" w:cs="Calibri"/>
                <w:sz w:val="18"/>
                <w:szCs w:val="18"/>
              </w:rPr>
              <w:t xml:space="preserve"> </w:t>
            </w:r>
            <w:r w:rsidRPr="001E2C01">
              <w:rPr>
                <w:rFonts w:ascii="Century Gothic" w:hAnsi="Century Gothic" w:cs="Calibri"/>
                <w:sz w:val="18"/>
                <w:szCs w:val="18"/>
              </w:rPr>
              <w:t xml:space="preserve">will be judged with 60% weighting for innovation and 40% weighting for replicability. </w:t>
            </w:r>
          </w:p>
          <w:p w14:paraId="51FD2CB8" w14:textId="77777777" w:rsidR="00FB0CAC" w:rsidRDefault="00FB0CAC" w:rsidP="00077384">
            <w:pPr>
              <w:rPr>
                <w:rFonts w:ascii="Century Gothic" w:hAnsi="Century Gothic" w:cs="Calibri"/>
                <w:sz w:val="18"/>
                <w:szCs w:val="18"/>
              </w:rPr>
            </w:pPr>
          </w:p>
          <w:p w14:paraId="0DEC0C65" w14:textId="110D9AED" w:rsidR="00FB0CAC" w:rsidRPr="004029B7" w:rsidRDefault="00FB0CAC" w:rsidP="00077384">
            <w:pPr>
              <w:rPr>
                <w:rFonts w:ascii="Century Gothic" w:hAnsi="Century Gothic" w:cs="Calibri"/>
                <w:sz w:val="18"/>
                <w:szCs w:val="18"/>
              </w:rPr>
            </w:pPr>
          </w:p>
        </w:tc>
        <w:tc>
          <w:tcPr>
            <w:tcW w:w="8683"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33A42954" w14:textId="77777777" w:rsidR="004029B7" w:rsidRPr="004029B7" w:rsidRDefault="0067569C" w:rsidP="0087059D">
            <w:pPr>
              <w:spacing w:before="120" w:after="120"/>
              <w:rPr>
                <w:rFonts w:ascii="Century Gothic" w:hAnsi="Century Gothic" w:cs="Calibri"/>
                <w:sz w:val="18"/>
                <w:szCs w:val="18"/>
              </w:rPr>
            </w:pPr>
            <w:r>
              <w:rPr>
                <w:rFonts w:ascii="Century Gothic" w:hAnsi="Century Gothic" w:cs="Calibri"/>
                <w:sz w:val="18"/>
                <w:szCs w:val="18"/>
              </w:rPr>
              <w:t>5</w:t>
            </w:r>
            <w:r w:rsidR="004029B7" w:rsidRPr="004029B7">
              <w:rPr>
                <w:rFonts w:ascii="Century Gothic" w:hAnsi="Century Gothic" w:cs="Calibri"/>
                <w:sz w:val="18"/>
                <w:szCs w:val="18"/>
              </w:rPr>
              <w:t>00 words maximum</w:t>
            </w:r>
          </w:p>
          <w:p w14:paraId="3BD23C8E" w14:textId="77777777" w:rsidR="004029B7" w:rsidRPr="004029B7" w:rsidRDefault="004029B7" w:rsidP="0087059D">
            <w:pPr>
              <w:spacing w:before="120" w:after="120"/>
              <w:rPr>
                <w:rFonts w:ascii="Century Gothic" w:hAnsi="Century Gothic" w:cs="Calibri"/>
                <w:sz w:val="18"/>
                <w:szCs w:val="18"/>
              </w:rPr>
            </w:pPr>
          </w:p>
        </w:tc>
      </w:tr>
      <w:tr w:rsidR="004029B7" w:rsidRPr="004029B7" w14:paraId="78BBCEF6" w14:textId="77777777" w:rsidTr="0087059D">
        <w:trPr>
          <w:trHeight w:val="691"/>
        </w:trPr>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77D7D683" w14:textId="77777777" w:rsidR="004029B7" w:rsidRPr="004029B7" w:rsidRDefault="00BE2F4B" w:rsidP="004029B7">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 xml:space="preserve">Innovation </w:t>
            </w:r>
          </w:p>
          <w:p w14:paraId="2E4D4B43" w14:textId="77777777" w:rsidR="00545FFC" w:rsidRDefault="00545FFC" w:rsidP="00545FFC">
            <w:pPr>
              <w:rPr>
                <w:rFonts w:ascii="Century Gothic" w:hAnsi="Century Gothic" w:cs="Calibri"/>
                <w:sz w:val="18"/>
                <w:szCs w:val="18"/>
              </w:rPr>
            </w:pPr>
            <w:r w:rsidRPr="00A770D8">
              <w:rPr>
                <w:rFonts w:ascii="Century Gothic" w:hAnsi="Century Gothic" w:cs="Calibri"/>
                <w:sz w:val="18"/>
                <w:szCs w:val="18"/>
              </w:rPr>
              <w:t xml:space="preserve">Applications </w:t>
            </w:r>
            <w:r>
              <w:rPr>
                <w:rFonts w:ascii="Century Gothic" w:hAnsi="Century Gothic" w:cs="Calibri"/>
                <w:sz w:val="18"/>
                <w:szCs w:val="18"/>
              </w:rPr>
              <w:t>should</w:t>
            </w:r>
            <w:r w:rsidRPr="00A770D8">
              <w:rPr>
                <w:rFonts w:ascii="Century Gothic" w:hAnsi="Century Gothic" w:cs="Calibri"/>
                <w:sz w:val="18"/>
                <w:szCs w:val="18"/>
              </w:rPr>
              <w:t xml:space="preserve"> demonstrate an innovative approach to </w:t>
            </w:r>
            <w:r>
              <w:rPr>
                <w:rFonts w:ascii="Century Gothic" w:hAnsi="Century Gothic" w:cs="Calibri"/>
                <w:sz w:val="18"/>
                <w:szCs w:val="18"/>
              </w:rPr>
              <w:t>resolution of a compelling issue</w:t>
            </w:r>
            <w:r w:rsidRPr="00A770D8">
              <w:rPr>
                <w:rFonts w:ascii="Century Gothic" w:hAnsi="Century Gothic" w:cs="Calibri"/>
                <w:sz w:val="18"/>
                <w:szCs w:val="18"/>
              </w:rPr>
              <w:t xml:space="preserve"> in a relevant </w:t>
            </w:r>
            <w:r>
              <w:rPr>
                <w:rFonts w:ascii="Century Gothic" w:hAnsi="Century Gothic" w:cs="Calibri"/>
                <w:sz w:val="18"/>
                <w:szCs w:val="18"/>
              </w:rPr>
              <w:t xml:space="preserve">facilities management </w:t>
            </w:r>
            <w:r w:rsidRPr="00A770D8">
              <w:rPr>
                <w:rFonts w:ascii="Century Gothic" w:hAnsi="Century Gothic" w:cs="Calibri"/>
                <w:sz w:val="18"/>
                <w:szCs w:val="18"/>
              </w:rPr>
              <w:t>area</w:t>
            </w:r>
            <w:r>
              <w:rPr>
                <w:rFonts w:ascii="Century Gothic" w:hAnsi="Century Gothic" w:cs="Calibri"/>
                <w:sz w:val="18"/>
                <w:szCs w:val="18"/>
              </w:rPr>
              <w:t xml:space="preserve">.  This </w:t>
            </w:r>
            <w:r w:rsidRPr="00A770D8">
              <w:rPr>
                <w:rFonts w:ascii="Century Gothic" w:hAnsi="Century Gothic" w:cs="Calibri"/>
                <w:sz w:val="18"/>
                <w:szCs w:val="18"/>
              </w:rPr>
              <w:t xml:space="preserve">may relate to </w:t>
            </w:r>
            <w:r>
              <w:rPr>
                <w:rFonts w:ascii="Century Gothic" w:hAnsi="Century Gothic" w:cs="Calibri"/>
                <w:sz w:val="18"/>
                <w:szCs w:val="18"/>
              </w:rPr>
              <w:t xml:space="preserve">a specific physical </w:t>
            </w:r>
            <w:r w:rsidRPr="00A770D8">
              <w:rPr>
                <w:rFonts w:ascii="Century Gothic" w:hAnsi="Century Gothic" w:cs="Calibri"/>
                <w:sz w:val="18"/>
                <w:szCs w:val="18"/>
              </w:rPr>
              <w:t xml:space="preserve">development </w:t>
            </w:r>
            <w:r>
              <w:rPr>
                <w:rFonts w:ascii="Century Gothic" w:hAnsi="Century Gothic" w:cs="Calibri"/>
                <w:sz w:val="18"/>
                <w:szCs w:val="18"/>
              </w:rPr>
              <w:t xml:space="preserve">project </w:t>
            </w:r>
            <w:r w:rsidRPr="00A770D8">
              <w:rPr>
                <w:rFonts w:ascii="Century Gothic" w:hAnsi="Century Gothic" w:cs="Calibri"/>
                <w:sz w:val="18"/>
                <w:szCs w:val="18"/>
              </w:rPr>
              <w:t>or</w:t>
            </w:r>
            <w:r>
              <w:rPr>
                <w:rFonts w:ascii="Century Gothic" w:hAnsi="Century Gothic" w:cs="Calibri"/>
                <w:sz w:val="18"/>
                <w:szCs w:val="18"/>
              </w:rPr>
              <w:t xml:space="preserve"> to development or </w:t>
            </w:r>
            <w:r w:rsidRPr="00A770D8">
              <w:rPr>
                <w:rFonts w:ascii="Century Gothic" w:hAnsi="Century Gothic" w:cs="Calibri"/>
                <w:sz w:val="18"/>
                <w:szCs w:val="18"/>
              </w:rPr>
              <w:t xml:space="preserve">improvement of a practice or a process.  </w:t>
            </w:r>
          </w:p>
          <w:p w14:paraId="664D23ED" w14:textId="77777777" w:rsidR="00545FFC" w:rsidRPr="00A770D8" w:rsidRDefault="00545FFC" w:rsidP="00545FFC">
            <w:pPr>
              <w:rPr>
                <w:rFonts w:ascii="Century Gothic" w:hAnsi="Century Gothic" w:cs="Calibri"/>
                <w:sz w:val="18"/>
                <w:szCs w:val="18"/>
              </w:rPr>
            </w:pPr>
            <w:r>
              <w:rPr>
                <w:rFonts w:ascii="Century Gothic" w:hAnsi="Century Gothic" w:cs="Calibri"/>
                <w:sz w:val="18"/>
                <w:szCs w:val="18"/>
              </w:rPr>
              <w:t xml:space="preserve">The application may, for example, describe an innovative change leading to a more </w:t>
            </w:r>
            <w:r w:rsidRPr="00A770D8">
              <w:rPr>
                <w:rFonts w:ascii="Century Gothic" w:hAnsi="Century Gothic" w:cs="Calibri"/>
                <w:sz w:val="18"/>
                <w:szCs w:val="18"/>
              </w:rPr>
              <w:t>sustainable, robust process</w:t>
            </w:r>
            <w:r>
              <w:rPr>
                <w:rFonts w:ascii="Century Gothic" w:hAnsi="Century Gothic" w:cs="Calibri"/>
                <w:sz w:val="18"/>
                <w:szCs w:val="18"/>
              </w:rPr>
              <w:t>,</w:t>
            </w:r>
            <w:r w:rsidRPr="00A770D8">
              <w:rPr>
                <w:rFonts w:ascii="Century Gothic" w:hAnsi="Century Gothic" w:cs="Calibri"/>
                <w:sz w:val="18"/>
                <w:szCs w:val="18"/>
              </w:rPr>
              <w:t xml:space="preserve"> resulting in work effectiveness </w:t>
            </w:r>
            <w:r>
              <w:rPr>
                <w:rFonts w:ascii="Century Gothic" w:hAnsi="Century Gothic" w:cs="Calibri"/>
                <w:sz w:val="18"/>
                <w:szCs w:val="18"/>
              </w:rPr>
              <w:t xml:space="preserve">being </w:t>
            </w:r>
            <w:r w:rsidRPr="00A770D8">
              <w:rPr>
                <w:rFonts w:ascii="Century Gothic" w:hAnsi="Century Gothic" w:cs="Calibri"/>
                <w:sz w:val="18"/>
                <w:szCs w:val="18"/>
              </w:rPr>
              <w:t>measurably</w:t>
            </w:r>
            <w:r>
              <w:rPr>
                <w:rFonts w:ascii="Century Gothic" w:hAnsi="Century Gothic" w:cs="Calibri"/>
                <w:sz w:val="18"/>
                <w:szCs w:val="18"/>
              </w:rPr>
              <w:t xml:space="preserve"> and reliably </w:t>
            </w:r>
            <w:r w:rsidRPr="00A770D8">
              <w:rPr>
                <w:rFonts w:ascii="Century Gothic" w:hAnsi="Century Gothic" w:cs="Calibri"/>
                <w:sz w:val="18"/>
                <w:szCs w:val="18"/>
              </w:rPr>
              <w:t>improved</w:t>
            </w:r>
            <w:r>
              <w:rPr>
                <w:rFonts w:ascii="Century Gothic" w:hAnsi="Century Gothic" w:cs="Calibri"/>
                <w:sz w:val="18"/>
                <w:szCs w:val="18"/>
              </w:rPr>
              <w:t xml:space="preserve"> on a continuing basis.  </w:t>
            </w:r>
          </w:p>
          <w:p w14:paraId="38682C17" w14:textId="77777777" w:rsidR="00545FFC" w:rsidRDefault="00545FFC" w:rsidP="00545FFC">
            <w:pPr>
              <w:rPr>
                <w:rFonts w:ascii="Century Gothic" w:hAnsi="Century Gothic" w:cs="Calibri"/>
                <w:sz w:val="18"/>
                <w:szCs w:val="18"/>
              </w:rPr>
            </w:pPr>
            <w:r>
              <w:rPr>
                <w:rFonts w:ascii="Century Gothic" w:hAnsi="Century Gothic" w:cs="Calibri"/>
                <w:sz w:val="18"/>
                <w:szCs w:val="18"/>
              </w:rPr>
              <w:t xml:space="preserve">An </w:t>
            </w:r>
            <w:r w:rsidRPr="00A770D8">
              <w:rPr>
                <w:rFonts w:ascii="Century Gothic" w:hAnsi="Century Gothic" w:cs="Calibri"/>
                <w:sz w:val="18"/>
                <w:szCs w:val="18"/>
              </w:rPr>
              <w:t>alternative</w:t>
            </w:r>
            <w:r>
              <w:rPr>
                <w:rFonts w:ascii="Century Gothic" w:hAnsi="Century Gothic" w:cs="Calibri"/>
                <w:sz w:val="18"/>
                <w:szCs w:val="18"/>
              </w:rPr>
              <w:t xml:space="preserve"> example</w:t>
            </w:r>
            <w:r w:rsidRPr="00A770D8">
              <w:rPr>
                <w:rFonts w:ascii="Century Gothic" w:hAnsi="Century Gothic" w:cs="Calibri"/>
                <w:sz w:val="18"/>
                <w:szCs w:val="18"/>
              </w:rPr>
              <w:t xml:space="preserve"> </w:t>
            </w:r>
            <w:r>
              <w:rPr>
                <w:rFonts w:ascii="Century Gothic" w:hAnsi="Century Gothic" w:cs="Calibri"/>
                <w:sz w:val="18"/>
                <w:szCs w:val="18"/>
              </w:rPr>
              <w:t xml:space="preserve">may </w:t>
            </w:r>
            <w:r w:rsidRPr="00A770D8">
              <w:rPr>
                <w:rFonts w:ascii="Century Gothic" w:hAnsi="Century Gothic" w:cs="Calibri"/>
                <w:sz w:val="18"/>
                <w:szCs w:val="18"/>
              </w:rPr>
              <w:t>relate to a specific project that demonstrates an innovative solution</w:t>
            </w:r>
            <w:r>
              <w:rPr>
                <w:rFonts w:ascii="Century Gothic" w:hAnsi="Century Gothic" w:cs="Calibri"/>
                <w:sz w:val="18"/>
                <w:szCs w:val="18"/>
              </w:rPr>
              <w:t xml:space="preserve"> to a physical development that can be applied in other circumstances.   </w:t>
            </w:r>
          </w:p>
          <w:p w14:paraId="0F7044E7" w14:textId="77777777" w:rsidR="00545FFC" w:rsidRPr="00EA65CA" w:rsidRDefault="00545FFC" w:rsidP="00545FFC">
            <w:pPr>
              <w:rPr>
                <w:rFonts w:ascii="Century Gothic" w:hAnsi="Century Gothic" w:cs="Calibri"/>
                <w:sz w:val="18"/>
                <w:szCs w:val="18"/>
              </w:rPr>
            </w:pPr>
            <w:r w:rsidRPr="00EA65CA">
              <w:rPr>
                <w:rFonts w:ascii="Century Gothic" w:hAnsi="Century Gothic" w:cs="Calibri"/>
                <w:sz w:val="18"/>
                <w:szCs w:val="18"/>
              </w:rPr>
              <w:t xml:space="preserve">Applications may address such considerations as:  </w:t>
            </w:r>
          </w:p>
          <w:p w14:paraId="610FFD86" w14:textId="77777777" w:rsidR="00545FFC" w:rsidRPr="00ED643C" w:rsidRDefault="00545FFC" w:rsidP="00545FFC">
            <w:pPr>
              <w:pStyle w:val="ListParagraph"/>
              <w:numPr>
                <w:ilvl w:val="0"/>
                <w:numId w:val="18"/>
              </w:numPr>
              <w:rPr>
                <w:rFonts w:ascii="Century Gothic" w:hAnsi="Century Gothic" w:cs="Calibri"/>
                <w:sz w:val="18"/>
                <w:szCs w:val="18"/>
              </w:rPr>
            </w:pPr>
            <w:r>
              <w:rPr>
                <w:rFonts w:ascii="Century Gothic" w:hAnsi="Century Gothic" w:cs="Calibri"/>
                <w:sz w:val="18"/>
                <w:szCs w:val="18"/>
              </w:rPr>
              <w:t>New knowledge:  I</w:t>
            </w:r>
            <w:r w:rsidRPr="00EA65CA">
              <w:rPr>
                <w:rFonts w:ascii="Century Gothic" w:hAnsi="Century Gothic" w:cs="Calibri"/>
                <w:sz w:val="18"/>
                <w:szCs w:val="18"/>
              </w:rPr>
              <w:t xml:space="preserve">nformation </w:t>
            </w:r>
            <w:proofErr w:type="gramStart"/>
            <w:r w:rsidRPr="00EA65CA">
              <w:rPr>
                <w:rFonts w:ascii="Century Gothic" w:hAnsi="Century Gothic" w:cs="Calibri"/>
                <w:sz w:val="18"/>
                <w:szCs w:val="18"/>
              </w:rPr>
              <w:t>gathering</w:t>
            </w:r>
            <w:proofErr w:type="gramEnd"/>
            <w:r w:rsidRPr="00EA65CA">
              <w:rPr>
                <w:rFonts w:ascii="Century Gothic" w:hAnsi="Century Gothic" w:cs="Calibri"/>
                <w:sz w:val="18"/>
                <w:szCs w:val="18"/>
              </w:rPr>
              <w:t xml:space="preserve"> and analysis </w:t>
            </w:r>
            <w:r>
              <w:rPr>
                <w:rFonts w:ascii="Century Gothic" w:hAnsi="Century Gothic" w:cs="Calibri"/>
                <w:sz w:val="18"/>
                <w:szCs w:val="18"/>
              </w:rPr>
              <w:t>may have led</w:t>
            </w:r>
            <w:r w:rsidRPr="00EA65CA">
              <w:rPr>
                <w:rFonts w:ascii="Century Gothic" w:hAnsi="Century Gothic" w:cs="Calibri"/>
                <w:sz w:val="18"/>
                <w:szCs w:val="18"/>
              </w:rPr>
              <w:t xml:space="preserve"> to new knowledge </w:t>
            </w:r>
            <w:r>
              <w:rPr>
                <w:rFonts w:ascii="Century Gothic" w:hAnsi="Century Gothic" w:cs="Calibri"/>
                <w:sz w:val="18"/>
                <w:szCs w:val="18"/>
              </w:rPr>
              <w:t xml:space="preserve">or </w:t>
            </w:r>
            <w:r w:rsidRPr="00EA65CA">
              <w:rPr>
                <w:rFonts w:ascii="Century Gothic" w:hAnsi="Century Gothic" w:cs="Calibri"/>
                <w:sz w:val="18"/>
                <w:szCs w:val="18"/>
              </w:rPr>
              <w:lastRenderedPageBreak/>
              <w:t>approaches being identified and applied to achieve measurabl</w:t>
            </w:r>
            <w:r>
              <w:rPr>
                <w:rFonts w:ascii="Century Gothic" w:hAnsi="Century Gothic" w:cs="Calibri"/>
                <w:sz w:val="18"/>
                <w:szCs w:val="18"/>
              </w:rPr>
              <w:t xml:space="preserve">y improved </w:t>
            </w:r>
            <w:r w:rsidRPr="00EA65CA">
              <w:rPr>
                <w:rFonts w:ascii="Century Gothic" w:hAnsi="Century Gothic" w:cs="Calibri"/>
                <w:sz w:val="18"/>
                <w:szCs w:val="18"/>
              </w:rPr>
              <w:t>outcomes</w:t>
            </w:r>
            <w:r>
              <w:rPr>
                <w:rFonts w:ascii="Century Gothic" w:hAnsi="Century Gothic" w:cs="Calibri"/>
                <w:sz w:val="18"/>
                <w:szCs w:val="18"/>
              </w:rPr>
              <w:t xml:space="preserve">.  </w:t>
            </w:r>
          </w:p>
          <w:p w14:paraId="3D7DF2F1" w14:textId="77777777" w:rsidR="00545FFC" w:rsidRPr="007668B1" w:rsidRDefault="00545FFC" w:rsidP="00545FFC">
            <w:pPr>
              <w:pStyle w:val="ListParagraph"/>
              <w:numPr>
                <w:ilvl w:val="0"/>
                <w:numId w:val="18"/>
              </w:numPr>
              <w:rPr>
                <w:rFonts w:ascii="Century Gothic" w:hAnsi="Century Gothic" w:cs="Calibri"/>
                <w:sz w:val="18"/>
                <w:szCs w:val="18"/>
              </w:rPr>
            </w:pPr>
            <w:r>
              <w:rPr>
                <w:rFonts w:ascii="Century Gothic" w:hAnsi="Century Gothic" w:cs="Calibri"/>
                <w:sz w:val="18"/>
                <w:szCs w:val="18"/>
              </w:rPr>
              <w:t>Creativity:</w:t>
            </w:r>
            <w:r w:rsidRPr="007668B1">
              <w:rPr>
                <w:rFonts w:ascii="Century Gothic" w:hAnsi="Century Gothic" w:cs="Calibri"/>
                <w:sz w:val="18"/>
                <w:szCs w:val="18"/>
              </w:rPr>
              <w:t xml:space="preserve"> </w:t>
            </w:r>
            <w:r>
              <w:rPr>
                <w:rFonts w:ascii="Century Gothic" w:hAnsi="Century Gothic" w:cs="Calibri"/>
                <w:sz w:val="18"/>
                <w:szCs w:val="18"/>
              </w:rPr>
              <w:t>A</w:t>
            </w:r>
            <w:r w:rsidRPr="007668B1">
              <w:rPr>
                <w:rFonts w:ascii="Century Gothic" w:hAnsi="Century Gothic" w:cs="Calibri"/>
                <w:sz w:val="18"/>
                <w:szCs w:val="18"/>
              </w:rPr>
              <w:t xml:space="preserve"> fresh break-through with a ‘wow’ factor</w:t>
            </w:r>
            <w:r>
              <w:rPr>
                <w:rFonts w:ascii="Century Gothic" w:hAnsi="Century Gothic" w:cs="Calibri"/>
                <w:sz w:val="18"/>
                <w:szCs w:val="18"/>
              </w:rPr>
              <w:t xml:space="preserve"> may have been made.  It may have</w:t>
            </w:r>
            <w:r w:rsidRPr="007668B1">
              <w:rPr>
                <w:rFonts w:ascii="Century Gothic" w:hAnsi="Century Gothic" w:cs="Calibri"/>
                <w:sz w:val="18"/>
                <w:szCs w:val="18"/>
              </w:rPr>
              <w:t xml:space="preserve"> spark</w:t>
            </w:r>
            <w:r>
              <w:rPr>
                <w:rFonts w:ascii="Century Gothic" w:hAnsi="Century Gothic" w:cs="Calibri"/>
                <w:sz w:val="18"/>
                <w:szCs w:val="18"/>
              </w:rPr>
              <w:t>ed</w:t>
            </w:r>
            <w:r w:rsidRPr="007668B1">
              <w:rPr>
                <w:rFonts w:ascii="Century Gothic" w:hAnsi="Century Gothic" w:cs="Calibri"/>
                <w:sz w:val="18"/>
                <w:szCs w:val="18"/>
              </w:rPr>
              <w:t xml:space="preserve"> further innovation on top of the original idea, or perhaps </w:t>
            </w:r>
            <w:r>
              <w:rPr>
                <w:rFonts w:ascii="Century Gothic" w:hAnsi="Century Gothic" w:cs="Calibri"/>
                <w:sz w:val="18"/>
                <w:szCs w:val="18"/>
              </w:rPr>
              <w:t>le</w:t>
            </w:r>
            <w:r w:rsidRPr="007668B1">
              <w:rPr>
                <w:rFonts w:ascii="Century Gothic" w:hAnsi="Century Gothic" w:cs="Calibri"/>
                <w:sz w:val="18"/>
                <w:szCs w:val="18"/>
              </w:rPr>
              <w:t>d to the creation of a new industry</w:t>
            </w:r>
            <w:r>
              <w:rPr>
                <w:rFonts w:ascii="Century Gothic" w:hAnsi="Century Gothic" w:cs="Calibri"/>
                <w:sz w:val="18"/>
                <w:szCs w:val="18"/>
              </w:rPr>
              <w:t>.</w:t>
            </w:r>
            <w:r w:rsidRPr="007668B1">
              <w:rPr>
                <w:rFonts w:ascii="Century Gothic" w:hAnsi="Century Gothic" w:cs="Calibri"/>
                <w:sz w:val="18"/>
                <w:szCs w:val="18"/>
              </w:rPr>
              <w:t xml:space="preserve"> </w:t>
            </w:r>
            <w:r>
              <w:rPr>
                <w:rFonts w:ascii="Century Gothic" w:hAnsi="Century Gothic" w:cs="Calibri"/>
                <w:sz w:val="18"/>
                <w:szCs w:val="18"/>
              </w:rPr>
              <w:t xml:space="preserve"> Something that di</w:t>
            </w:r>
            <w:r w:rsidRPr="00EA65CA">
              <w:rPr>
                <w:rFonts w:ascii="Century Gothic" w:hAnsi="Century Gothic" w:cs="Calibri"/>
                <w:sz w:val="18"/>
                <w:szCs w:val="18"/>
              </w:rPr>
              <w:t xml:space="preserve">d not exist before </w:t>
            </w:r>
            <w:r>
              <w:rPr>
                <w:rFonts w:ascii="Century Gothic" w:hAnsi="Century Gothic" w:cs="Calibri"/>
                <w:sz w:val="18"/>
                <w:szCs w:val="18"/>
              </w:rPr>
              <w:t>may have been i</w:t>
            </w:r>
            <w:r w:rsidRPr="00EA65CA">
              <w:rPr>
                <w:rFonts w:ascii="Century Gothic" w:hAnsi="Century Gothic" w:cs="Calibri"/>
                <w:sz w:val="18"/>
                <w:szCs w:val="18"/>
              </w:rPr>
              <w:t>nvent</w:t>
            </w:r>
            <w:r>
              <w:rPr>
                <w:rFonts w:ascii="Century Gothic" w:hAnsi="Century Gothic" w:cs="Calibri"/>
                <w:sz w:val="18"/>
                <w:szCs w:val="18"/>
              </w:rPr>
              <w:t xml:space="preserve">ed, a </w:t>
            </w:r>
            <w:r w:rsidRPr="00EA65CA">
              <w:rPr>
                <w:rFonts w:ascii="Century Gothic" w:hAnsi="Century Gothic" w:cs="Calibri"/>
                <w:sz w:val="18"/>
                <w:szCs w:val="18"/>
              </w:rPr>
              <w:t>new process or way of doing a particular thing</w:t>
            </w:r>
            <w:r>
              <w:rPr>
                <w:rFonts w:ascii="Century Gothic" w:hAnsi="Century Gothic" w:cs="Calibri"/>
                <w:sz w:val="18"/>
                <w:szCs w:val="18"/>
              </w:rPr>
              <w:t xml:space="preserve"> may have been developed or </w:t>
            </w:r>
            <w:r w:rsidRPr="00EA65CA">
              <w:rPr>
                <w:rFonts w:ascii="Century Gothic" w:hAnsi="Century Gothic" w:cs="Calibri"/>
                <w:sz w:val="18"/>
                <w:szCs w:val="18"/>
              </w:rPr>
              <w:t xml:space="preserve">an unrelated process </w:t>
            </w:r>
            <w:r>
              <w:rPr>
                <w:rFonts w:ascii="Century Gothic" w:hAnsi="Century Gothic" w:cs="Calibri"/>
                <w:sz w:val="18"/>
                <w:szCs w:val="18"/>
              </w:rPr>
              <w:t>may have been a</w:t>
            </w:r>
            <w:r w:rsidRPr="00EA65CA">
              <w:rPr>
                <w:rFonts w:ascii="Century Gothic" w:hAnsi="Century Gothic" w:cs="Calibri"/>
                <w:sz w:val="18"/>
                <w:szCs w:val="18"/>
              </w:rPr>
              <w:t xml:space="preserve">dapted to solve a problem. </w:t>
            </w:r>
          </w:p>
          <w:p w14:paraId="23DDEBA8" w14:textId="77777777" w:rsidR="00545FFC" w:rsidRPr="00391C31" w:rsidRDefault="00545FFC" w:rsidP="00545FFC">
            <w:pPr>
              <w:pStyle w:val="ListParagraph"/>
              <w:numPr>
                <w:ilvl w:val="0"/>
                <w:numId w:val="18"/>
              </w:numPr>
              <w:rPr>
                <w:rFonts w:ascii="Century Gothic" w:hAnsi="Century Gothic" w:cs="Calibri"/>
                <w:sz w:val="18"/>
                <w:szCs w:val="18"/>
              </w:rPr>
            </w:pPr>
            <w:r w:rsidRPr="00EA65CA">
              <w:rPr>
                <w:rFonts w:ascii="Century Gothic" w:hAnsi="Century Gothic" w:cs="Calibri"/>
                <w:sz w:val="18"/>
                <w:szCs w:val="18"/>
              </w:rPr>
              <w:t>Uniqueness</w:t>
            </w:r>
            <w:r>
              <w:rPr>
                <w:rFonts w:ascii="Century Gothic" w:hAnsi="Century Gothic" w:cs="Calibri"/>
                <w:sz w:val="18"/>
                <w:szCs w:val="18"/>
              </w:rPr>
              <w:t>:  The</w:t>
            </w:r>
            <w:r w:rsidRPr="00EA65CA">
              <w:rPr>
                <w:rFonts w:ascii="Century Gothic" w:hAnsi="Century Gothic" w:cs="Calibri"/>
                <w:sz w:val="18"/>
                <w:szCs w:val="18"/>
              </w:rPr>
              <w:t xml:space="preserve"> innovation </w:t>
            </w:r>
            <w:r>
              <w:rPr>
                <w:rFonts w:ascii="Century Gothic" w:hAnsi="Century Gothic" w:cs="Calibri"/>
                <w:sz w:val="18"/>
                <w:szCs w:val="18"/>
              </w:rPr>
              <w:t xml:space="preserve">may be </w:t>
            </w:r>
            <w:r w:rsidRPr="00EA65CA">
              <w:rPr>
                <w:rFonts w:ascii="Century Gothic" w:hAnsi="Century Gothic" w:cs="Calibri"/>
                <w:sz w:val="18"/>
                <w:szCs w:val="18"/>
              </w:rPr>
              <w:t>unique</w:t>
            </w:r>
            <w:r>
              <w:rPr>
                <w:rFonts w:ascii="Century Gothic" w:hAnsi="Century Gothic" w:cs="Calibri"/>
                <w:sz w:val="18"/>
                <w:szCs w:val="18"/>
              </w:rPr>
              <w:t xml:space="preserve">; </w:t>
            </w:r>
            <w:r w:rsidRPr="00EA65CA">
              <w:rPr>
                <w:rFonts w:ascii="Century Gothic" w:hAnsi="Century Gothic" w:cs="Calibri"/>
                <w:sz w:val="18"/>
                <w:szCs w:val="18"/>
              </w:rPr>
              <w:t>unusual</w:t>
            </w:r>
            <w:r>
              <w:rPr>
                <w:rFonts w:ascii="Century Gothic" w:hAnsi="Century Gothic" w:cs="Calibri"/>
                <w:sz w:val="18"/>
                <w:szCs w:val="18"/>
              </w:rPr>
              <w:t xml:space="preserve"> and</w:t>
            </w:r>
            <w:r w:rsidRPr="00EA65CA">
              <w:rPr>
                <w:rFonts w:ascii="Century Gothic" w:hAnsi="Century Gothic" w:cs="Calibri"/>
                <w:sz w:val="18"/>
                <w:szCs w:val="18"/>
              </w:rPr>
              <w:t xml:space="preserve"> incomparable to anything else</w:t>
            </w:r>
            <w:r>
              <w:rPr>
                <w:rFonts w:ascii="Century Gothic" w:hAnsi="Century Gothic" w:cs="Calibri"/>
                <w:sz w:val="18"/>
                <w:szCs w:val="18"/>
              </w:rPr>
              <w:t xml:space="preserve">, with </w:t>
            </w:r>
            <w:r w:rsidRPr="00EA65CA">
              <w:rPr>
                <w:rFonts w:ascii="Century Gothic" w:hAnsi="Century Gothic" w:cs="Calibri"/>
                <w:sz w:val="18"/>
                <w:szCs w:val="18"/>
              </w:rPr>
              <w:t xml:space="preserve">research </w:t>
            </w:r>
            <w:r>
              <w:rPr>
                <w:rFonts w:ascii="Century Gothic" w:hAnsi="Century Gothic" w:cs="Calibri"/>
                <w:sz w:val="18"/>
                <w:szCs w:val="18"/>
              </w:rPr>
              <w:t xml:space="preserve">showing </w:t>
            </w:r>
            <w:r w:rsidRPr="00EA65CA">
              <w:rPr>
                <w:rFonts w:ascii="Century Gothic" w:hAnsi="Century Gothic" w:cs="Calibri"/>
                <w:sz w:val="18"/>
                <w:szCs w:val="18"/>
              </w:rPr>
              <w:t xml:space="preserve">that there is no other innovation like </w:t>
            </w:r>
            <w:r>
              <w:rPr>
                <w:rFonts w:ascii="Century Gothic" w:hAnsi="Century Gothic" w:cs="Calibri"/>
                <w:sz w:val="18"/>
                <w:szCs w:val="18"/>
              </w:rPr>
              <w:t>it</w:t>
            </w:r>
            <w:r w:rsidRPr="00EA65CA">
              <w:rPr>
                <w:rFonts w:ascii="Century Gothic" w:hAnsi="Century Gothic" w:cs="Calibri"/>
                <w:sz w:val="18"/>
                <w:szCs w:val="18"/>
              </w:rPr>
              <w:t xml:space="preserve">. </w:t>
            </w:r>
          </w:p>
          <w:p w14:paraId="6FBC0368" w14:textId="15A4CC08" w:rsidR="00136DBF" w:rsidRPr="00FB0CAC" w:rsidRDefault="00545FFC" w:rsidP="00FB0CAC">
            <w:pPr>
              <w:pStyle w:val="ListParagraph"/>
              <w:numPr>
                <w:ilvl w:val="0"/>
                <w:numId w:val="18"/>
              </w:numPr>
              <w:rPr>
                <w:rFonts w:ascii="Century Gothic" w:hAnsi="Century Gothic" w:cs="Calibri"/>
                <w:sz w:val="18"/>
                <w:szCs w:val="18"/>
              </w:rPr>
            </w:pPr>
            <w:r w:rsidRPr="00136DBF">
              <w:rPr>
                <w:rFonts w:ascii="Century Gothic" w:hAnsi="Century Gothic" w:cs="Calibri"/>
                <w:sz w:val="18"/>
                <w:szCs w:val="18"/>
              </w:rPr>
              <w:t xml:space="preserve">Value adding:  The innovation may have changed the way that something is done and in doing so, solved a problem, made an </w:t>
            </w:r>
            <w:proofErr w:type="gramStart"/>
            <w:r w:rsidRPr="00136DBF">
              <w:rPr>
                <w:rFonts w:ascii="Century Gothic" w:hAnsi="Century Gothic" w:cs="Calibri"/>
                <w:sz w:val="18"/>
                <w:szCs w:val="18"/>
              </w:rPr>
              <w:t>improvement</w:t>
            </w:r>
            <w:proofErr w:type="gramEnd"/>
            <w:r w:rsidRPr="00136DBF">
              <w:rPr>
                <w:rFonts w:ascii="Century Gothic" w:hAnsi="Century Gothic" w:cs="Calibri"/>
                <w:sz w:val="18"/>
                <w:szCs w:val="18"/>
              </w:rPr>
              <w:t xml:space="preserve"> or created an efficiency.  Examples include improvements to quality of life, efficiency of use of resources, or the way business is conducted.  </w:t>
            </w:r>
          </w:p>
        </w:tc>
        <w:tc>
          <w:tcPr>
            <w:tcW w:w="8683"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1ADBAE56"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lastRenderedPageBreak/>
              <w:t>500 words maximum</w:t>
            </w:r>
          </w:p>
        </w:tc>
      </w:tr>
      <w:tr w:rsidR="004029B7" w:rsidRPr="004029B7" w14:paraId="7E6C1E99" w14:textId="77777777" w:rsidTr="0087059D">
        <w:trPr>
          <w:trHeight w:val="691"/>
        </w:trPr>
        <w:tc>
          <w:tcPr>
            <w:tcW w:w="5215"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57FFBCA2" w14:textId="77777777" w:rsidR="004029B7" w:rsidRPr="004029B7" w:rsidRDefault="00BE2F4B" w:rsidP="004029B7">
            <w:pPr>
              <w:pStyle w:val="ListParagraph"/>
              <w:numPr>
                <w:ilvl w:val="0"/>
                <w:numId w:val="14"/>
              </w:numPr>
              <w:spacing w:line="256" w:lineRule="auto"/>
              <w:rPr>
                <w:rFonts w:ascii="Century Gothic" w:hAnsi="Century Gothic" w:cs="Calibri"/>
                <w:color w:val="4472C4" w:themeColor="accent5"/>
                <w:sz w:val="18"/>
                <w:szCs w:val="18"/>
              </w:rPr>
            </w:pPr>
            <w:r>
              <w:rPr>
                <w:rFonts w:ascii="Century Gothic" w:hAnsi="Century Gothic" w:cs="Calibri"/>
                <w:color w:val="4472C4" w:themeColor="accent5"/>
                <w:sz w:val="18"/>
                <w:szCs w:val="18"/>
              </w:rPr>
              <w:t>Replicability</w:t>
            </w:r>
          </w:p>
          <w:p w14:paraId="08F48A11" w14:textId="77777777" w:rsidR="00136DBF" w:rsidRDefault="00136DBF" w:rsidP="00136DBF">
            <w:pPr>
              <w:rPr>
                <w:rFonts w:ascii="Century Gothic" w:hAnsi="Century Gothic" w:cs="Calibri"/>
                <w:sz w:val="18"/>
                <w:szCs w:val="18"/>
              </w:rPr>
            </w:pPr>
            <w:r w:rsidRPr="002919A7">
              <w:rPr>
                <w:rFonts w:ascii="Century Gothic" w:hAnsi="Century Gothic" w:cs="Calibri"/>
                <w:sz w:val="18"/>
                <w:szCs w:val="18"/>
              </w:rPr>
              <w:t xml:space="preserve">Applications </w:t>
            </w:r>
            <w:r>
              <w:rPr>
                <w:rFonts w:ascii="Century Gothic" w:hAnsi="Century Gothic" w:cs="Calibri"/>
                <w:sz w:val="18"/>
                <w:szCs w:val="18"/>
              </w:rPr>
              <w:t xml:space="preserve">should </w:t>
            </w:r>
            <w:r w:rsidRPr="002919A7">
              <w:rPr>
                <w:rFonts w:ascii="Century Gothic" w:hAnsi="Century Gothic" w:cs="Calibri"/>
                <w:sz w:val="18"/>
                <w:szCs w:val="18"/>
              </w:rPr>
              <w:t xml:space="preserve">demonstrate </w:t>
            </w:r>
            <w:r>
              <w:rPr>
                <w:rFonts w:ascii="Century Gothic" w:hAnsi="Century Gothic" w:cs="Calibri"/>
                <w:sz w:val="18"/>
                <w:szCs w:val="18"/>
              </w:rPr>
              <w:t xml:space="preserve">the value of the innovation in the way it is able to be replicated.  It may be able to be duplicated within the organisation, or adapted for use in other organisations, providing continuing benefits as a result.  </w:t>
            </w:r>
          </w:p>
          <w:p w14:paraId="28616147" w14:textId="77777777" w:rsidR="00136DBF" w:rsidRDefault="00136DBF" w:rsidP="00136DBF">
            <w:pPr>
              <w:rPr>
                <w:rFonts w:ascii="Century Gothic" w:hAnsi="Century Gothic" w:cs="Calibri"/>
                <w:sz w:val="18"/>
                <w:szCs w:val="18"/>
              </w:rPr>
            </w:pPr>
            <w:r>
              <w:rPr>
                <w:rFonts w:ascii="Century Gothic" w:hAnsi="Century Gothic" w:cs="Calibri"/>
                <w:sz w:val="18"/>
                <w:szCs w:val="18"/>
              </w:rPr>
              <w:t>Replicability may be demonstrated through the development or improvement of repeatedly used p</w:t>
            </w:r>
            <w:r w:rsidRPr="003217A2">
              <w:rPr>
                <w:rFonts w:ascii="Century Gothic" w:hAnsi="Century Gothic" w:cs="Calibri"/>
                <w:sz w:val="18"/>
                <w:szCs w:val="18"/>
              </w:rPr>
              <w:t>rocess</w:t>
            </w:r>
            <w:r>
              <w:rPr>
                <w:rFonts w:ascii="Century Gothic" w:hAnsi="Century Gothic" w:cs="Calibri"/>
                <w:sz w:val="18"/>
                <w:szCs w:val="18"/>
              </w:rPr>
              <w:t xml:space="preserve">es leading to </w:t>
            </w:r>
            <w:r w:rsidRPr="003217A2">
              <w:rPr>
                <w:rFonts w:ascii="Century Gothic" w:hAnsi="Century Gothic" w:cs="Calibri"/>
                <w:sz w:val="18"/>
                <w:szCs w:val="18"/>
              </w:rPr>
              <w:t>measurably improved business effectiveness</w:t>
            </w:r>
            <w:r>
              <w:rPr>
                <w:rFonts w:ascii="Century Gothic" w:hAnsi="Century Gothic" w:cs="Calibri"/>
                <w:sz w:val="18"/>
                <w:szCs w:val="18"/>
              </w:rPr>
              <w:t xml:space="preserve">.  This may relate to operations management, business, administrative, quality control, project delivery or other such applications associated with property and facilities management. </w:t>
            </w:r>
          </w:p>
          <w:p w14:paraId="3ADDB5FD" w14:textId="77777777" w:rsidR="00136DBF" w:rsidRDefault="00136DBF" w:rsidP="00136DBF">
            <w:pPr>
              <w:rPr>
                <w:rFonts w:ascii="Century Gothic" w:hAnsi="Century Gothic" w:cs="Calibri"/>
                <w:sz w:val="18"/>
                <w:szCs w:val="18"/>
              </w:rPr>
            </w:pPr>
            <w:r>
              <w:rPr>
                <w:rFonts w:ascii="Century Gothic" w:hAnsi="Century Gothic" w:cs="Calibri"/>
                <w:sz w:val="18"/>
                <w:szCs w:val="18"/>
              </w:rPr>
              <w:t xml:space="preserve">Alternatively, the innovation described may apply to more than one development project, where it can be applied repeatedly. </w:t>
            </w:r>
            <w:r w:rsidRPr="003217A2">
              <w:rPr>
                <w:rFonts w:ascii="Century Gothic" w:hAnsi="Century Gothic" w:cs="Calibri"/>
                <w:sz w:val="18"/>
                <w:szCs w:val="18"/>
              </w:rPr>
              <w:t xml:space="preserve">  </w:t>
            </w:r>
          </w:p>
          <w:p w14:paraId="669B728A" w14:textId="77777777" w:rsidR="00136DBF" w:rsidRDefault="00136DBF" w:rsidP="00136DBF">
            <w:pPr>
              <w:rPr>
                <w:rFonts w:ascii="Century Gothic" w:hAnsi="Century Gothic" w:cs="Calibri"/>
                <w:sz w:val="18"/>
                <w:szCs w:val="18"/>
              </w:rPr>
            </w:pPr>
            <w:r>
              <w:rPr>
                <w:rFonts w:ascii="Century Gothic" w:hAnsi="Century Gothic" w:cs="Calibri"/>
                <w:sz w:val="18"/>
                <w:szCs w:val="18"/>
              </w:rPr>
              <w:lastRenderedPageBreak/>
              <w:t xml:space="preserve">Sustainability improvements in relevant contexts may also be examples meeting </w:t>
            </w:r>
            <w:r w:rsidRPr="00945568">
              <w:rPr>
                <w:rFonts w:ascii="Century Gothic" w:hAnsi="Century Gothic" w:cs="Calibri"/>
                <w:b/>
                <w:sz w:val="18"/>
                <w:szCs w:val="18"/>
              </w:rPr>
              <w:t>Innovation Award</w:t>
            </w:r>
            <w:r w:rsidRPr="00364487">
              <w:rPr>
                <w:rFonts w:ascii="Century Gothic" w:hAnsi="Century Gothic" w:cs="Calibri"/>
                <w:sz w:val="18"/>
                <w:szCs w:val="18"/>
              </w:rPr>
              <w:t xml:space="preserve"> </w:t>
            </w:r>
            <w:r>
              <w:rPr>
                <w:rFonts w:ascii="Century Gothic" w:hAnsi="Century Gothic" w:cs="Calibri"/>
                <w:sz w:val="18"/>
                <w:szCs w:val="18"/>
              </w:rPr>
              <w:t xml:space="preserve">criteria.  </w:t>
            </w:r>
          </w:p>
          <w:p w14:paraId="74860AD8" w14:textId="77777777" w:rsidR="00136DBF" w:rsidRPr="00EA65CA" w:rsidRDefault="00136DBF" w:rsidP="00136DBF">
            <w:pPr>
              <w:rPr>
                <w:rFonts w:ascii="Century Gothic" w:hAnsi="Century Gothic" w:cs="Calibri"/>
                <w:sz w:val="18"/>
                <w:szCs w:val="18"/>
              </w:rPr>
            </w:pPr>
            <w:r w:rsidRPr="00EA65CA">
              <w:rPr>
                <w:rFonts w:ascii="Century Gothic" w:hAnsi="Century Gothic" w:cs="Calibri"/>
                <w:sz w:val="18"/>
                <w:szCs w:val="18"/>
              </w:rPr>
              <w:t xml:space="preserve">Applications may address such considerations as:  </w:t>
            </w:r>
          </w:p>
          <w:p w14:paraId="555B0431" w14:textId="77777777" w:rsidR="00136DBF" w:rsidRPr="00D972B7" w:rsidRDefault="00136DBF" w:rsidP="00136DBF">
            <w:pPr>
              <w:pStyle w:val="ListParagraph"/>
              <w:numPr>
                <w:ilvl w:val="0"/>
                <w:numId w:val="18"/>
              </w:numPr>
              <w:rPr>
                <w:rFonts w:ascii="Century Gothic" w:hAnsi="Century Gothic" w:cs="Calibri"/>
                <w:sz w:val="18"/>
                <w:szCs w:val="18"/>
              </w:rPr>
            </w:pPr>
            <w:r w:rsidRPr="00D972B7">
              <w:rPr>
                <w:rFonts w:ascii="Century Gothic" w:hAnsi="Century Gothic" w:cs="Calibri"/>
                <w:sz w:val="18"/>
                <w:szCs w:val="18"/>
              </w:rPr>
              <w:t xml:space="preserve">Replicability:  </w:t>
            </w:r>
            <w:r>
              <w:rPr>
                <w:rFonts w:ascii="Century Gothic" w:hAnsi="Century Gothic" w:cs="Calibri"/>
                <w:sz w:val="18"/>
                <w:szCs w:val="18"/>
              </w:rPr>
              <w:t>T</w:t>
            </w:r>
            <w:r w:rsidRPr="00D972B7">
              <w:rPr>
                <w:rFonts w:ascii="Century Gothic" w:hAnsi="Century Gothic" w:cs="Calibri"/>
                <w:sz w:val="18"/>
                <w:szCs w:val="18"/>
              </w:rPr>
              <w:t xml:space="preserve">he extent to which your innovation is able and ready to be implemented in other institutions, creating value to the higher education sector. </w:t>
            </w:r>
            <w:r>
              <w:rPr>
                <w:rFonts w:ascii="Century Gothic" w:hAnsi="Century Gothic" w:cs="Calibri"/>
                <w:sz w:val="18"/>
                <w:szCs w:val="18"/>
              </w:rPr>
              <w:t xml:space="preserve"> T</w:t>
            </w:r>
            <w:r w:rsidRPr="00D972B7">
              <w:rPr>
                <w:rFonts w:ascii="Century Gothic" w:hAnsi="Century Gothic" w:cs="Calibri"/>
                <w:sz w:val="18"/>
                <w:szCs w:val="18"/>
              </w:rPr>
              <w:t>he basic conditions that another institution would need for the innovation to work elsewhere</w:t>
            </w:r>
            <w:r>
              <w:rPr>
                <w:rFonts w:ascii="Century Gothic" w:hAnsi="Century Gothic" w:cs="Calibri"/>
                <w:sz w:val="18"/>
                <w:szCs w:val="18"/>
              </w:rPr>
              <w:t xml:space="preserve"> may be identified.  </w:t>
            </w:r>
            <w:r w:rsidRPr="00D972B7">
              <w:rPr>
                <w:rFonts w:ascii="Century Gothic" w:hAnsi="Century Gothic" w:cs="Calibri"/>
                <w:sz w:val="18"/>
                <w:szCs w:val="18"/>
              </w:rPr>
              <w:t xml:space="preserve"> </w:t>
            </w:r>
          </w:p>
          <w:p w14:paraId="1FBCB23B" w14:textId="77777777" w:rsidR="00136DBF" w:rsidRPr="00DE453B" w:rsidRDefault="00136DBF" w:rsidP="00136DBF">
            <w:pPr>
              <w:pStyle w:val="ListParagraph"/>
              <w:numPr>
                <w:ilvl w:val="0"/>
                <w:numId w:val="18"/>
              </w:numPr>
              <w:rPr>
                <w:rFonts w:ascii="Century Gothic" w:hAnsi="Century Gothic" w:cs="Calibri"/>
                <w:sz w:val="18"/>
                <w:szCs w:val="18"/>
              </w:rPr>
            </w:pPr>
            <w:r w:rsidRPr="00DE453B">
              <w:rPr>
                <w:rFonts w:ascii="Century Gothic" w:hAnsi="Century Gothic" w:cs="Calibri"/>
                <w:sz w:val="18"/>
                <w:szCs w:val="18"/>
              </w:rPr>
              <w:t>Performance monitoring:  Simple and concise KPIs; baseline data periods and review milestones</w:t>
            </w:r>
            <w:r>
              <w:rPr>
                <w:rFonts w:ascii="Century Gothic" w:hAnsi="Century Gothic" w:cs="Calibri"/>
                <w:sz w:val="18"/>
                <w:szCs w:val="18"/>
              </w:rPr>
              <w:t xml:space="preserve"> may be </w:t>
            </w:r>
            <w:r w:rsidRPr="00DE453B">
              <w:rPr>
                <w:rFonts w:ascii="Century Gothic" w:hAnsi="Century Gothic" w:cs="Calibri"/>
                <w:sz w:val="18"/>
                <w:szCs w:val="18"/>
              </w:rPr>
              <w:t xml:space="preserve">recommended; performance </w:t>
            </w:r>
            <w:r>
              <w:rPr>
                <w:rFonts w:ascii="Century Gothic" w:hAnsi="Century Gothic" w:cs="Calibri"/>
                <w:sz w:val="18"/>
                <w:szCs w:val="18"/>
              </w:rPr>
              <w:t xml:space="preserve">may be </w:t>
            </w:r>
            <w:r w:rsidRPr="00DE453B">
              <w:rPr>
                <w:rFonts w:ascii="Century Gothic" w:hAnsi="Century Gothic" w:cs="Calibri"/>
                <w:sz w:val="18"/>
                <w:szCs w:val="18"/>
              </w:rPr>
              <w:t xml:space="preserve">able to be forecast from data. </w:t>
            </w:r>
          </w:p>
          <w:p w14:paraId="250E4086" w14:textId="77777777" w:rsidR="00136DBF" w:rsidRPr="007119E8" w:rsidRDefault="00136DBF" w:rsidP="00136DBF">
            <w:pPr>
              <w:pStyle w:val="ListParagraph"/>
              <w:numPr>
                <w:ilvl w:val="0"/>
                <w:numId w:val="18"/>
              </w:numPr>
              <w:rPr>
                <w:rFonts w:ascii="Century Gothic" w:hAnsi="Century Gothic" w:cs="Calibri"/>
                <w:sz w:val="18"/>
                <w:szCs w:val="18"/>
              </w:rPr>
            </w:pPr>
            <w:r w:rsidRPr="007119E8">
              <w:rPr>
                <w:rFonts w:ascii="Century Gothic" w:hAnsi="Century Gothic" w:cs="Calibri"/>
                <w:sz w:val="18"/>
                <w:szCs w:val="18"/>
              </w:rPr>
              <w:t xml:space="preserve">Budget:  Implications described with </w:t>
            </w:r>
            <w:r>
              <w:rPr>
                <w:rFonts w:ascii="Century Gothic" w:hAnsi="Century Gothic" w:cs="Calibri"/>
                <w:sz w:val="18"/>
                <w:szCs w:val="18"/>
              </w:rPr>
              <w:t>b</w:t>
            </w:r>
            <w:r w:rsidRPr="007119E8">
              <w:rPr>
                <w:rFonts w:ascii="Century Gothic" w:hAnsi="Century Gothic" w:cs="Calibri"/>
                <w:sz w:val="18"/>
                <w:szCs w:val="18"/>
              </w:rPr>
              <w:t>asic business case argument</w:t>
            </w:r>
            <w:r>
              <w:rPr>
                <w:rFonts w:ascii="Century Gothic" w:hAnsi="Century Gothic" w:cs="Calibri"/>
                <w:sz w:val="18"/>
                <w:szCs w:val="18"/>
              </w:rPr>
              <w:t xml:space="preserve"> described </w:t>
            </w:r>
            <w:r w:rsidRPr="007119E8">
              <w:rPr>
                <w:rFonts w:ascii="Century Gothic" w:hAnsi="Century Gothic" w:cs="Calibri"/>
                <w:sz w:val="18"/>
                <w:szCs w:val="18"/>
              </w:rPr>
              <w:t>to secure senior management support and align p</w:t>
            </w:r>
            <w:r>
              <w:rPr>
                <w:rFonts w:ascii="Century Gothic" w:hAnsi="Century Gothic" w:cs="Calibri"/>
                <w:sz w:val="18"/>
                <w:szCs w:val="18"/>
              </w:rPr>
              <w:t>roject with institutional goals.</w:t>
            </w:r>
          </w:p>
          <w:p w14:paraId="2ECE2C46" w14:textId="77777777" w:rsidR="00136DBF" w:rsidRPr="00D972B7" w:rsidRDefault="00136DBF" w:rsidP="00136DBF">
            <w:pPr>
              <w:pStyle w:val="ListParagraph"/>
              <w:numPr>
                <w:ilvl w:val="0"/>
                <w:numId w:val="18"/>
              </w:numPr>
              <w:rPr>
                <w:rFonts w:ascii="Century Gothic" w:hAnsi="Century Gothic" w:cs="Calibri"/>
                <w:sz w:val="18"/>
                <w:szCs w:val="18"/>
              </w:rPr>
            </w:pPr>
            <w:r w:rsidRPr="00D972B7">
              <w:rPr>
                <w:rFonts w:ascii="Century Gothic" w:hAnsi="Century Gothic" w:cs="Calibri"/>
                <w:sz w:val="18"/>
                <w:szCs w:val="18"/>
              </w:rPr>
              <w:t>Stakeholder consultation</w:t>
            </w:r>
            <w:r>
              <w:rPr>
                <w:rFonts w:ascii="Century Gothic" w:hAnsi="Century Gothic" w:cs="Calibri"/>
                <w:sz w:val="18"/>
                <w:szCs w:val="18"/>
              </w:rPr>
              <w:t>:  C</w:t>
            </w:r>
            <w:r w:rsidRPr="00D972B7">
              <w:rPr>
                <w:rFonts w:ascii="Century Gothic" w:hAnsi="Century Gothic" w:cs="Calibri"/>
                <w:sz w:val="18"/>
                <w:szCs w:val="18"/>
              </w:rPr>
              <w:t xml:space="preserve">ollaboration strategies and methods </w:t>
            </w:r>
            <w:r>
              <w:rPr>
                <w:rFonts w:ascii="Century Gothic" w:hAnsi="Century Gothic" w:cs="Calibri"/>
                <w:sz w:val="18"/>
                <w:szCs w:val="18"/>
              </w:rPr>
              <w:t xml:space="preserve">described. </w:t>
            </w:r>
            <w:r w:rsidRPr="00D972B7">
              <w:rPr>
                <w:rFonts w:ascii="Century Gothic" w:hAnsi="Century Gothic" w:cs="Calibri"/>
                <w:sz w:val="18"/>
                <w:szCs w:val="18"/>
              </w:rPr>
              <w:t xml:space="preserve"> </w:t>
            </w:r>
          </w:p>
          <w:p w14:paraId="3009DB95" w14:textId="6E34108A" w:rsidR="00136DBF" w:rsidRPr="004029B7" w:rsidRDefault="00136DBF" w:rsidP="00FB0CAC">
            <w:pPr>
              <w:rPr>
                <w:rFonts w:ascii="Century Gothic" w:hAnsi="Century Gothic" w:cs="Calibri"/>
                <w:sz w:val="18"/>
                <w:szCs w:val="18"/>
              </w:rPr>
            </w:pPr>
            <w:r w:rsidRPr="00D972B7">
              <w:rPr>
                <w:rFonts w:ascii="Century Gothic" w:hAnsi="Century Gothic" w:cs="Calibri"/>
                <w:sz w:val="18"/>
                <w:szCs w:val="18"/>
              </w:rPr>
              <w:t>Post implementation feedback</w:t>
            </w:r>
            <w:r>
              <w:rPr>
                <w:rFonts w:ascii="Century Gothic" w:hAnsi="Century Gothic" w:cs="Calibri"/>
                <w:sz w:val="18"/>
                <w:szCs w:val="18"/>
              </w:rPr>
              <w:t>:  M</w:t>
            </w:r>
            <w:r w:rsidRPr="00D972B7">
              <w:rPr>
                <w:rFonts w:ascii="Century Gothic" w:hAnsi="Century Gothic" w:cs="Calibri"/>
                <w:sz w:val="18"/>
                <w:szCs w:val="18"/>
              </w:rPr>
              <w:t>ethods articulated</w:t>
            </w:r>
            <w:r>
              <w:rPr>
                <w:rFonts w:ascii="Century Gothic" w:hAnsi="Century Gothic" w:cs="Calibri"/>
                <w:sz w:val="18"/>
                <w:szCs w:val="18"/>
              </w:rPr>
              <w:t>.</w:t>
            </w:r>
            <w:r w:rsidRPr="00D972B7">
              <w:rPr>
                <w:rFonts w:ascii="Century Gothic" w:hAnsi="Century Gothic" w:cs="Calibri"/>
                <w:sz w:val="18"/>
                <w:szCs w:val="18"/>
              </w:rPr>
              <w:t xml:space="preserve"> </w:t>
            </w:r>
            <w:r w:rsidR="00BE2F4B">
              <w:rPr>
                <w:rFonts w:ascii="Century Gothic" w:hAnsi="Century Gothic" w:cs="Calibri"/>
                <w:sz w:val="18"/>
                <w:szCs w:val="18"/>
              </w:rPr>
              <w:t xml:space="preserve"> </w:t>
            </w:r>
          </w:p>
        </w:tc>
        <w:tc>
          <w:tcPr>
            <w:tcW w:w="8683"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tcPr>
          <w:p w14:paraId="0539A61E" w14:textId="77777777" w:rsidR="004029B7" w:rsidRPr="004029B7" w:rsidRDefault="004029B7" w:rsidP="0087059D">
            <w:pPr>
              <w:spacing w:before="120" w:after="120"/>
              <w:rPr>
                <w:rFonts w:ascii="Century Gothic" w:hAnsi="Century Gothic" w:cs="Calibri"/>
                <w:sz w:val="18"/>
                <w:szCs w:val="18"/>
              </w:rPr>
            </w:pPr>
            <w:r w:rsidRPr="004029B7">
              <w:rPr>
                <w:rFonts w:ascii="Century Gothic" w:hAnsi="Century Gothic" w:cs="Calibri"/>
                <w:sz w:val="18"/>
                <w:szCs w:val="18"/>
              </w:rPr>
              <w:lastRenderedPageBreak/>
              <w:t>500 words maximum</w:t>
            </w:r>
          </w:p>
          <w:p w14:paraId="0FA68F37" w14:textId="77777777" w:rsidR="004029B7" w:rsidRPr="004029B7" w:rsidRDefault="004029B7" w:rsidP="0087059D">
            <w:pPr>
              <w:spacing w:before="120" w:after="120"/>
              <w:rPr>
                <w:rFonts w:ascii="Century Gothic" w:hAnsi="Century Gothic" w:cs="Calibri"/>
                <w:sz w:val="18"/>
                <w:szCs w:val="18"/>
              </w:rPr>
            </w:pPr>
          </w:p>
          <w:p w14:paraId="03D0DAF2" w14:textId="77777777" w:rsidR="004029B7" w:rsidRPr="004029B7" w:rsidRDefault="004029B7" w:rsidP="0087059D">
            <w:pPr>
              <w:spacing w:before="120" w:after="120"/>
              <w:rPr>
                <w:rFonts w:ascii="Century Gothic" w:hAnsi="Century Gothic" w:cs="Calibri"/>
                <w:sz w:val="18"/>
                <w:szCs w:val="18"/>
              </w:rPr>
            </w:pPr>
          </w:p>
        </w:tc>
      </w:tr>
    </w:tbl>
    <w:p w14:paraId="14DEC5A0" w14:textId="77777777" w:rsidR="004029B7" w:rsidRDefault="004029B7" w:rsidP="004029B7">
      <w:pPr>
        <w:ind w:left="720"/>
        <w:rPr>
          <w:rFonts w:ascii="Century Gothic" w:hAnsi="Century Gothic" w:cs="Calibri"/>
          <w:sz w:val="20"/>
          <w:szCs w:val="20"/>
        </w:rPr>
      </w:pPr>
    </w:p>
    <w:p w14:paraId="4124CD19" w14:textId="77777777" w:rsidR="004029B7" w:rsidRDefault="004029B7" w:rsidP="004029B7">
      <w:pPr>
        <w:pStyle w:val="ListParagraph"/>
        <w:numPr>
          <w:ilvl w:val="0"/>
          <w:numId w:val="13"/>
        </w:numPr>
        <w:spacing w:after="0" w:line="240" w:lineRule="auto"/>
        <w:rPr>
          <w:rFonts w:ascii="Century Gothic" w:hAnsi="Century Gothic" w:cs="Calibri"/>
          <w:color w:val="4472C4" w:themeColor="accent5"/>
        </w:rPr>
      </w:pPr>
      <w:r w:rsidRPr="00FB23B9">
        <w:rPr>
          <w:rFonts w:ascii="Century Gothic" w:hAnsi="Century Gothic" w:cs="Calibri"/>
          <w:color w:val="4472C4" w:themeColor="accent5"/>
        </w:rPr>
        <w:t>Supporting materials</w:t>
      </w:r>
    </w:p>
    <w:p w14:paraId="3BDD03FC" w14:textId="77777777" w:rsidR="00A45B20" w:rsidRDefault="00A45B20" w:rsidP="00A45B20">
      <w:pPr>
        <w:spacing w:after="0" w:line="240" w:lineRule="auto"/>
        <w:rPr>
          <w:rFonts w:ascii="Century Gothic" w:hAnsi="Century Gothic" w:cs="Calibri"/>
          <w:color w:val="4472C4" w:themeColor="accent5"/>
        </w:rPr>
      </w:pPr>
    </w:p>
    <w:p w14:paraId="28EEB476" w14:textId="77777777" w:rsidR="008F209D" w:rsidRDefault="00A45B20" w:rsidP="00A45B20">
      <w:pPr>
        <w:spacing w:after="0" w:line="240" w:lineRule="auto"/>
        <w:rPr>
          <w:rFonts w:ascii="Century Gothic" w:hAnsi="Century Gothic" w:cs="Calibri"/>
          <w:sz w:val="18"/>
          <w:szCs w:val="18"/>
        </w:rPr>
      </w:pPr>
      <w:r>
        <w:rPr>
          <w:rFonts w:ascii="Century Gothic" w:hAnsi="Century Gothic" w:cs="Calibri"/>
          <w:sz w:val="18"/>
          <w:szCs w:val="18"/>
        </w:rPr>
        <w:t>S</w:t>
      </w:r>
      <w:r w:rsidRPr="004029B7">
        <w:rPr>
          <w:rFonts w:ascii="Century Gothic" w:hAnsi="Century Gothic" w:cs="Calibri"/>
          <w:sz w:val="18"/>
          <w:szCs w:val="18"/>
        </w:rPr>
        <w:t>upporting materials</w:t>
      </w:r>
      <w:r>
        <w:rPr>
          <w:rFonts w:ascii="Century Gothic" w:hAnsi="Century Gothic" w:cs="Calibri"/>
          <w:sz w:val="18"/>
          <w:szCs w:val="18"/>
        </w:rPr>
        <w:t xml:space="preserve"> for your application may be provided and should be listed within, and attached to, your application.   </w:t>
      </w:r>
    </w:p>
    <w:p w14:paraId="688DEB81" w14:textId="77777777" w:rsidR="008F209D" w:rsidRDefault="008F209D" w:rsidP="00A45B20">
      <w:pPr>
        <w:spacing w:after="0" w:line="240" w:lineRule="auto"/>
        <w:rPr>
          <w:rFonts w:ascii="Century Gothic" w:hAnsi="Century Gothic" w:cs="Calibri"/>
          <w:sz w:val="18"/>
          <w:szCs w:val="18"/>
        </w:rPr>
      </w:pPr>
    </w:p>
    <w:p w14:paraId="2790AF7F" w14:textId="77777777" w:rsidR="00A45B20" w:rsidRDefault="00A45B20" w:rsidP="00A45B20">
      <w:pPr>
        <w:spacing w:after="0" w:line="240" w:lineRule="auto"/>
        <w:rPr>
          <w:rFonts w:ascii="Century Gothic" w:hAnsi="Century Gothic" w:cs="Calibri"/>
          <w:sz w:val="18"/>
          <w:szCs w:val="18"/>
        </w:rPr>
      </w:pPr>
      <w:r>
        <w:rPr>
          <w:rFonts w:ascii="Century Gothic" w:hAnsi="Century Gothic" w:cs="Calibri"/>
          <w:sz w:val="18"/>
          <w:szCs w:val="18"/>
        </w:rPr>
        <w:t xml:space="preserve">The judging panel will decide </w:t>
      </w:r>
      <w:proofErr w:type="gramStart"/>
      <w:r>
        <w:rPr>
          <w:rFonts w:ascii="Century Gothic" w:hAnsi="Century Gothic" w:cs="Calibri"/>
          <w:sz w:val="18"/>
          <w:szCs w:val="18"/>
        </w:rPr>
        <w:t>whether or not</w:t>
      </w:r>
      <w:proofErr w:type="gramEnd"/>
      <w:r>
        <w:rPr>
          <w:rFonts w:ascii="Century Gothic" w:hAnsi="Century Gothic" w:cs="Calibri"/>
          <w:sz w:val="18"/>
          <w:szCs w:val="18"/>
        </w:rPr>
        <w:t xml:space="preserve"> to review all material provided, depending on the extent to which it informs the application, and the quantum.  </w:t>
      </w:r>
    </w:p>
    <w:p w14:paraId="74A969BC" w14:textId="77777777" w:rsidR="00A45B20" w:rsidRDefault="00A45B20" w:rsidP="00A45B20">
      <w:pPr>
        <w:spacing w:after="0" w:line="240" w:lineRule="auto"/>
        <w:rPr>
          <w:rFonts w:ascii="Century Gothic" w:hAnsi="Century Gothic" w:cs="Calibri"/>
          <w:sz w:val="18"/>
          <w:szCs w:val="18"/>
        </w:rPr>
      </w:pPr>
    </w:p>
    <w:p w14:paraId="224A3FE5" w14:textId="77777777" w:rsidR="00A45B20" w:rsidRDefault="00A45B20" w:rsidP="00A45B20">
      <w:pPr>
        <w:spacing w:after="0" w:line="240" w:lineRule="auto"/>
        <w:rPr>
          <w:rFonts w:ascii="Century Gothic" w:hAnsi="Century Gothic" w:cs="Calibri"/>
          <w:sz w:val="18"/>
          <w:szCs w:val="18"/>
        </w:rPr>
      </w:pPr>
      <w:r>
        <w:rPr>
          <w:rFonts w:ascii="Century Gothic" w:hAnsi="Century Gothic" w:cs="Calibri"/>
          <w:sz w:val="18"/>
          <w:szCs w:val="18"/>
        </w:rPr>
        <w:t xml:space="preserve">Applicants should provide only information of direct relevance to support their application as the time available to the judging panel to make their assessment is limited.  </w:t>
      </w:r>
    </w:p>
    <w:p w14:paraId="1581EB91" w14:textId="77777777" w:rsidR="0067569C" w:rsidRDefault="0067569C" w:rsidP="0067569C">
      <w:pPr>
        <w:spacing w:after="0" w:line="240" w:lineRule="auto"/>
        <w:rPr>
          <w:rFonts w:ascii="Century Gothic" w:hAnsi="Century Gothic" w:cs="Calibri"/>
          <w:sz w:val="18"/>
          <w:szCs w:val="18"/>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67569C" w:rsidRPr="00803D9A" w14:paraId="1F23FD7E" w14:textId="77777777" w:rsidTr="00490FBF">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436D612" w14:textId="77777777" w:rsidR="0067569C" w:rsidRDefault="0067569C" w:rsidP="00490FBF">
            <w:pPr>
              <w:spacing w:before="120" w:after="120"/>
              <w:rPr>
                <w:rFonts w:ascii="Century Gothic" w:hAnsi="Century Gothic" w:cs="Calibri"/>
                <w:sz w:val="18"/>
                <w:szCs w:val="18"/>
              </w:rPr>
            </w:pPr>
            <w:r>
              <w:rPr>
                <w:rFonts w:ascii="Century Gothic" w:hAnsi="Century Gothic" w:cs="Calibri"/>
                <w:sz w:val="18"/>
                <w:szCs w:val="18"/>
              </w:rPr>
              <w:t>List of any supporting materials:</w:t>
            </w:r>
          </w:p>
          <w:p w14:paraId="36BF3373" w14:textId="77777777" w:rsidR="0067569C" w:rsidRDefault="0067569C" w:rsidP="00490FBF">
            <w:pPr>
              <w:spacing w:before="120" w:after="120"/>
              <w:rPr>
                <w:rFonts w:ascii="Century Gothic" w:hAnsi="Century Gothic" w:cs="Calibri"/>
                <w:sz w:val="18"/>
                <w:szCs w:val="18"/>
              </w:rPr>
            </w:pPr>
          </w:p>
          <w:p w14:paraId="6025A47B" w14:textId="77777777" w:rsidR="0067569C" w:rsidRPr="004029B7" w:rsidRDefault="0067569C" w:rsidP="00490FBF">
            <w:pPr>
              <w:spacing w:before="120" w:after="120"/>
              <w:rPr>
                <w:rFonts w:ascii="Century Gothic" w:hAnsi="Century Gothic" w:cs="Calibri"/>
                <w:sz w:val="18"/>
                <w:szCs w:val="18"/>
              </w:rPr>
            </w:pPr>
          </w:p>
        </w:tc>
      </w:tr>
    </w:tbl>
    <w:p w14:paraId="42C09973" w14:textId="77777777" w:rsidR="0067569C" w:rsidRDefault="0067569C" w:rsidP="0067569C">
      <w:pPr>
        <w:spacing w:after="0" w:line="240" w:lineRule="auto"/>
        <w:rPr>
          <w:rFonts w:ascii="Century Gothic" w:hAnsi="Century Gothic" w:cs="Calibri"/>
          <w:color w:val="4472C4" w:themeColor="accent5"/>
        </w:rPr>
      </w:pPr>
    </w:p>
    <w:p w14:paraId="71CB9FF9" w14:textId="77777777" w:rsidR="00A45B20" w:rsidRDefault="00A45B20" w:rsidP="00A45B20">
      <w:pPr>
        <w:spacing w:after="0" w:line="240" w:lineRule="auto"/>
        <w:rPr>
          <w:rFonts w:ascii="Century Gothic" w:hAnsi="Century Gothic" w:cs="Calibri"/>
          <w:color w:val="4472C4" w:themeColor="accent5"/>
        </w:rPr>
      </w:pPr>
    </w:p>
    <w:p w14:paraId="2BC51370" w14:textId="77777777" w:rsidR="00A45B20" w:rsidRPr="00A45B20" w:rsidRDefault="00A45B20" w:rsidP="00A45B20">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t>Additional material for site visit</w:t>
      </w:r>
    </w:p>
    <w:p w14:paraId="42876C74" w14:textId="77777777" w:rsidR="004029B7" w:rsidRPr="004029B7" w:rsidRDefault="004029B7" w:rsidP="004029B7">
      <w:pPr>
        <w:rPr>
          <w:rFonts w:ascii="Century Gothic" w:hAnsi="Century Gothic" w:cs="Calibri"/>
          <w:sz w:val="18"/>
          <w:szCs w:val="18"/>
        </w:rPr>
      </w:pPr>
    </w:p>
    <w:p w14:paraId="605883E4" w14:textId="3CCB2142" w:rsidR="00DD468E" w:rsidRDefault="004029B7" w:rsidP="00DD468E">
      <w:pPr>
        <w:rPr>
          <w:rFonts w:ascii="Century Gothic" w:hAnsi="Century Gothic" w:cs="Calibri"/>
          <w:sz w:val="18"/>
          <w:szCs w:val="18"/>
        </w:rPr>
      </w:pPr>
      <w:r w:rsidRPr="004029B7">
        <w:rPr>
          <w:rFonts w:ascii="Century Gothic" w:hAnsi="Century Gothic" w:cs="Calibri"/>
          <w:sz w:val="18"/>
          <w:szCs w:val="18"/>
        </w:rPr>
        <w:t xml:space="preserve">Provide a list of </w:t>
      </w:r>
      <w:r w:rsidR="0067569C">
        <w:rPr>
          <w:rFonts w:ascii="Century Gothic" w:hAnsi="Century Gothic" w:cs="Calibri"/>
          <w:sz w:val="18"/>
          <w:szCs w:val="18"/>
        </w:rPr>
        <w:t>additional</w:t>
      </w:r>
      <w:r w:rsidRPr="004029B7">
        <w:rPr>
          <w:rFonts w:ascii="Century Gothic" w:hAnsi="Century Gothic" w:cs="Calibri"/>
          <w:sz w:val="18"/>
          <w:szCs w:val="18"/>
        </w:rPr>
        <w:t xml:space="preserve"> materials to be made available to the assessment panel during a site visit</w:t>
      </w:r>
      <w:r w:rsidR="00F47C7B">
        <w:rPr>
          <w:rFonts w:ascii="Century Gothic" w:hAnsi="Century Gothic" w:cs="Calibri"/>
          <w:sz w:val="18"/>
          <w:szCs w:val="18"/>
        </w:rPr>
        <w:t>,</w:t>
      </w:r>
      <w:r w:rsidRPr="004029B7">
        <w:rPr>
          <w:rFonts w:ascii="Century Gothic" w:hAnsi="Century Gothic" w:cs="Calibri"/>
          <w:sz w:val="18"/>
          <w:szCs w:val="18"/>
        </w:rPr>
        <w:t xml:space="preserve"> should a visit be scheduled.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hemeFill="background1" w:themeFillShade="F2"/>
        <w:tblLook w:val="00A0" w:firstRow="1" w:lastRow="0" w:firstColumn="1" w:lastColumn="0" w:noHBand="0" w:noVBand="0"/>
      </w:tblPr>
      <w:tblGrid>
        <w:gridCol w:w="8966"/>
      </w:tblGrid>
      <w:tr w:rsidR="0067569C" w:rsidRPr="00803D9A" w14:paraId="039A034A" w14:textId="77777777" w:rsidTr="00490FBF">
        <w:tc>
          <w:tcPr>
            <w:tcW w:w="13720" w:type="dxa"/>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hideMark/>
          </w:tcPr>
          <w:p w14:paraId="3EC8B54B" w14:textId="77777777" w:rsidR="0067569C" w:rsidRDefault="0067569C" w:rsidP="00490FBF">
            <w:pPr>
              <w:spacing w:before="120" w:after="120"/>
              <w:rPr>
                <w:rFonts w:ascii="Century Gothic" w:hAnsi="Century Gothic" w:cs="Calibri"/>
                <w:sz w:val="18"/>
                <w:szCs w:val="18"/>
              </w:rPr>
            </w:pPr>
            <w:r>
              <w:rPr>
                <w:rFonts w:ascii="Century Gothic" w:hAnsi="Century Gothic" w:cs="Calibri"/>
                <w:sz w:val="18"/>
                <w:szCs w:val="18"/>
              </w:rPr>
              <w:lastRenderedPageBreak/>
              <w:t>List of any additional materials for panel review:</w:t>
            </w:r>
          </w:p>
          <w:p w14:paraId="34DFD491" w14:textId="77777777" w:rsidR="0067569C" w:rsidRDefault="0067569C" w:rsidP="00490FBF">
            <w:pPr>
              <w:spacing w:before="120" w:after="120"/>
              <w:rPr>
                <w:rFonts w:ascii="Century Gothic" w:hAnsi="Century Gothic" w:cs="Calibri"/>
                <w:sz w:val="18"/>
                <w:szCs w:val="18"/>
              </w:rPr>
            </w:pPr>
          </w:p>
          <w:p w14:paraId="09EA7BBF" w14:textId="77777777" w:rsidR="0067569C" w:rsidRPr="004029B7" w:rsidRDefault="0067569C" w:rsidP="00490FBF">
            <w:pPr>
              <w:spacing w:before="120" w:after="120"/>
              <w:rPr>
                <w:rFonts w:ascii="Century Gothic" w:hAnsi="Century Gothic" w:cs="Calibri"/>
                <w:sz w:val="18"/>
                <w:szCs w:val="18"/>
              </w:rPr>
            </w:pPr>
          </w:p>
        </w:tc>
      </w:tr>
    </w:tbl>
    <w:p w14:paraId="467CEA80" w14:textId="77777777" w:rsidR="0067569C" w:rsidRPr="004029B7" w:rsidRDefault="0067569C" w:rsidP="0067569C">
      <w:pPr>
        <w:rPr>
          <w:rFonts w:ascii="Century Gothic" w:hAnsi="Century Gothic" w:cs="Calibri"/>
          <w:sz w:val="18"/>
          <w:szCs w:val="18"/>
        </w:rPr>
      </w:pPr>
    </w:p>
    <w:p w14:paraId="413D0851" w14:textId="77777777" w:rsidR="0067569C" w:rsidRDefault="0067569C" w:rsidP="0067569C">
      <w:pPr>
        <w:pStyle w:val="ListParagraph"/>
        <w:numPr>
          <w:ilvl w:val="0"/>
          <w:numId w:val="13"/>
        </w:numPr>
        <w:spacing w:after="0" w:line="240" w:lineRule="auto"/>
        <w:rPr>
          <w:rFonts w:ascii="Century Gothic" w:hAnsi="Century Gothic" w:cs="Calibri"/>
          <w:color w:val="4472C4" w:themeColor="accent5"/>
        </w:rPr>
      </w:pPr>
      <w:r>
        <w:rPr>
          <w:rFonts w:ascii="Century Gothic" w:hAnsi="Century Gothic" w:cs="Calibri"/>
          <w:color w:val="4472C4" w:themeColor="accent5"/>
        </w:rPr>
        <w:t>Snapshot video</w:t>
      </w:r>
    </w:p>
    <w:p w14:paraId="5D74E0C5" w14:textId="77777777" w:rsidR="0067569C" w:rsidRPr="001E33BB" w:rsidRDefault="0067569C" w:rsidP="0067569C">
      <w:pPr>
        <w:spacing w:after="0" w:line="240" w:lineRule="auto"/>
        <w:rPr>
          <w:rFonts w:ascii="Century Gothic" w:hAnsi="Century Gothic" w:cs="Calibri"/>
          <w:sz w:val="18"/>
          <w:szCs w:val="18"/>
        </w:rPr>
      </w:pPr>
    </w:p>
    <w:p w14:paraId="67DFBB22" w14:textId="2797BDD0" w:rsidR="0067569C" w:rsidRDefault="0067569C" w:rsidP="0067569C">
      <w:pPr>
        <w:spacing w:after="0" w:line="240" w:lineRule="auto"/>
        <w:rPr>
          <w:rFonts w:ascii="Century Gothic" w:hAnsi="Century Gothic" w:cs="Calibri"/>
          <w:sz w:val="18"/>
          <w:szCs w:val="18"/>
        </w:rPr>
      </w:pPr>
      <w:r w:rsidRPr="008B170F">
        <w:rPr>
          <w:rFonts w:ascii="Century Gothic" w:hAnsi="Century Gothic" w:cs="Calibri"/>
          <w:sz w:val="18"/>
          <w:szCs w:val="18"/>
        </w:rPr>
        <w:t xml:space="preserve">Applications that are shortlisted will be asked to submit a </w:t>
      </w:r>
      <w:r w:rsidR="00364487" w:rsidRPr="008B170F">
        <w:rPr>
          <w:rFonts w:ascii="Century Gothic" w:hAnsi="Century Gothic" w:cs="Calibri"/>
          <w:sz w:val="18"/>
          <w:szCs w:val="18"/>
        </w:rPr>
        <w:t>2-minute</w:t>
      </w:r>
      <w:r w:rsidRPr="008B170F">
        <w:rPr>
          <w:rFonts w:ascii="Century Gothic" w:hAnsi="Century Gothic" w:cs="Calibri"/>
          <w:sz w:val="18"/>
          <w:szCs w:val="18"/>
        </w:rPr>
        <w:t xml:space="preserve"> video</w:t>
      </w:r>
      <w:r w:rsidRPr="00F45949">
        <w:rPr>
          <w:rFonts w:ascii="Century Gothic" w:hAnsi="Century Gothic" w:cs="Calibri"/>
          <w:sz w:val="18"/>
          <w:szCs w:val="18"/>
        </w:rPr>
        <w:t xml:space="preserve"> </w:t>
      </w:r>
      <w:r w:rsidRPr="008714B0">
        <w:rPr>
          <w:rFonts w:ascii="Century Gothic" w:hAnsi="Century Gothic" w:cs="Calibri"/>
          <w:sz w:val="18"/>
          <w:szCs w:val="18"/>
        </w:rPr>
        <w:t xml:space="preserve">presenting </w:t>
      </w:r>
      <w:r>
        <w:rPr>
          <w:rFonts w:ascii="Century Gothic" w:hAnsi="Century Gothic" w:cs="Calibri"/>
          <w:sz w:val="18"/>
          <w:szCs w:val="18"/>
        </w:rPr>
        <w:t xml:space="preserve">a snapshot of </w:t>
      </w:r>
      <w:r w:rsidRPr="008714B0">
        <w:rPr>
          <w:rFonts w:ascii="Century Gothic" w:hAnsi="Century Gothic" w:cs="Calibri"/>
          <w:sz w:val="18"/>
          <w:szCs w:val="18"/>
        </w:rPr>
        <w:t xml:space="preserve">the work proposed for the award. </w:t>
      </w:r>
    </w:p>
    <w:p w14:paraId="0D1AF1D4" w14:textId="77777777" w:rsidR="0067569C" w:rsidRPr="00DD468E" w:rsidRDefault="0067569C" w:rsidP="00DD468E">
      <w:pPr>
        <w:rPr>
          <w:rFonts w:ascii="Century Gothic" w:hAnsi="Century Gothic" w:cs="Calibri"/>
          <w:sz w:val="18"/>
          <w:szCs w:val="18"/>
        </w:rPr>
      </w:pPr>
    </w:p>
    <w:sectPr w:rsidR="0067569C" w:rsidRPr="00DD468E" w:rsidSect="00EB4B9A">
      <w:head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5102" w14:textId="77777777" w:rsidR="00121ABD" w:rsidRDefault="00121ABD" w:rsidP="00521BF5">
      <w:pPr>
        <w:spacing w:after="0" w:line="240" w:lineRule="auto"/>
      </w:pPr>
      <w:r>
        <w:separator/>
      </w:r>
    </w:p>
  </w:endnote>
  <w:endnote w:type="continuationSeparator" w:id="0">
    <w:p w14:paraId="3AA701E4" w14:textId="77777777" w:rsidR="00121ABD" w:rsidRDefault="00121ABD" w:rsidP="0052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80857"/>
      <w:docPartObj>
        <w:docPartGallery w:val="Page Numbers (Bottom of Page)"/>
        <w:docPartUnique/>
      </w:docPartObj>
    </w:sdtPr>
    <w:sdtEndPr>
      <w:rPr>
        <w:noProof/>
      </w:rPr>
    </w:sdtEndPr>
    <w:sdtContent>
      <w:p w14:paraId="72A973CB" w14:textId="77777777" w:rsidR="0087059D" w:rsidRDefault="0087059D" w:rsidP="00F7598B">
        <w:pPr>
          <w:pStyle w:val="Footer"/>
          <w:jc w:val="center"/>
        </w:pPr>
        <w:r>
          <w:fldChar w:fldCharType="begin"/>
        </w:r>
        <w:r>
          <w:instrText xml:space="preserve"> PAGE   \* MERGEFORMAT </w:instrText>
        </w:r>
        <w:r>
          <w:fldChar w:fldCharType="separate"/>
        </w:r>
        <w:r w:rsidR="00BE1BB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91EE" w14:textId="77777777" w:rsidR="00121ABD" w:rsidRDefault="00121ABD" w:rsidP="00521BF5">
      <w:pPr>
        <w:spacing w:after="0" w:line="240" w:lineRule="auto"/>
      </w:pPr>
      <w:r>
        <w:separator/>
      </w:r>
    </w:p>
  </w:footnote>
  <w:footnote w:type="continuationSeparator" w:id="0">
    <w:p w14:paraId="6FF24C02" w14:textId="77777777" w:rsidR="00121ABD" w:rsidRDefault="00121ABD" w:rsidP="00521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5A4B" w14:textId="34BC2E62" w:rsidR="00EB4B9A" w:rsidRPr="00EB4B9A" w:rsidRDefault="00996089" w:rsidP="00DA3A94">
    <w:pPr>
      <w:pStyle w:val="Header"/>
      <w:jc w:val="right"/>
    </w:pPr>
    <w:r>
      <w:rPr>
        <w:noProof/>
      </w:rPr>
      <w:drawing>
        <wp:anchor distT="0" distB="0" distL="114300" distR="114300" simplePos="0" relativeHeight="251667456" behindDoc="1" locked="0" layoutInCell="1" allowOverlap="1" wp14:anchorId="331973C6" wp14:editId="37C0DCCA">
          <wp:simplePos x="0" y="0"/>
          <wp:positionH relativeFrom="column">
            <wp:posOffset>5343525</wp:posOffset>
          </wp:positionH>
          <wp:positionV relativeFrom="paragraph">
            <wp:posOffset>-163830</wp:posOffset>
          </wp:positionV>
          <wp:extent cx="2051685" cy="480695"/>
          <wp:effectExtent l="0" t="0" r="5715" b="0"/>
          <wp:wrapTight wrapText="bothSides">
            <wp:wrapPolygon edited="0">
              <wp:start x="0" y="0"/>
              <wp:lineTo x="0" y="20544"/>
              <wp:lineTo x="21460" y="20544"/>
              <wp:lineTo x="21460" y="6848"/>
              <wp:lineTo x="19655" y="5136"/>
              <wp:lineTo x="4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DC8E01B" wp14:editId="222F270A">
          <wp:simplePos x="0" y="0"/>
          <wp:positionH relativeFrom="column">
            <wp:posOffset>7591425</wp:posOffset>
          </wp:positionH>
          <wp:positionV relativeFrom="paragraph">
            <wp:posOffset>-382905</wp:posOffset>
          </wp:positionV>
          <wp:extent cx="1647825" cy="963395"/>
          <wp:effectExtent l="0" t="0" r="0" b="8255"/>
          <wp:wrapNone/>
          <wp:docPr id="2138420670"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420670" name="Picture 1" descr="A logo of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49614" cy="964441"/>
                  </a:xfrm>
                  <a:prstGeom prst="rect">
                    <a:avLst/>
                  </a:prstGeom>
                </pic:spPr>
              </pic:pic>
            </a:graphicData>
          </a:graphic>
          <wp14:sizeRelH relativeFrom="margin">
            <wp14:pctWidth>0</wp14:pctWidth>
          </wp14:sizeRelH>
          <wp14:sizeRelV relativeFrom="margin">
            <wp14:pctHeight>0</wp14:pctHeight>
          </wp14:sizeRelV>
        </wp:anchor>
      </w:drawing>
    </w:r>
    <w:r w:rsidR="00C7629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98DA" w14:textId="44305B89" w:rsidR="00EB4B9A" w:rsidRDefault="00996089" w:rsidP="00EB4B9A">
    <w:pPr>
      <w:pStyle w:val="Header"/>
      <w:jc w:val="right"/>
    </w:pPr>
    <w:r>
      <w:rPr>
        <w:noProof/>
      </w:rPr>
      <w:drawing>
        <wp:anchor distT="0" distB="0" distL="114300" distR="114300" simplePos="0" relativeHeight="251671552" behindDoc="1" locked="0" layoutInCell="1" allowOverlap="1" wp14:anchorId="55F39CAD" wp14:editId="11E800E9">
          <wp:simplePos x="0" y="0"/>
          <wp:positionH relativeFrom="column">
            <wp:posOffset>4505325</wp:posOffset>
          </wp:positionH>
          <wp:positionV relativeFrom="paragraph">
            <wp:posOffset>-373380</wp:posOffset>
          </wp:positionV>
          <wp:extent cx="1485037" cy="868797"/>
          <wp:effectExtent l="0" t="0" r="1270" b="7620"/>
          <wp:wrapNone/>
          <wp:docPr id="1910025724"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025724" name="Picture 2"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037" cy="86879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2CC66A4" wp14:editId="3D93A4C4">
          <wp:simplePos x="0" y="0"/>
          <wp:positionH relativeFrom="column">
            <wp:posOffset>2719070</wp:posOffset>
          </wp:positionH>
          <wp:positionV relativeFrom="paragraph">
            <wp:posOffset>-141605</wp:posOffset>
          </wp:positionV>
          <wp:extent cx="1590675" cy="372110"/>
          <wp:effectExtent l="0" t="0" r="9525" b="8890"/>
          <wp:wrapTight wrapText="bothSides">
            <wp:wrapPolygon edited="0">
              <wp:start x="0" y="0"/>
              <wp:lineTo x="0" y="21010"/>
              <wp:lineTo x="21471" y="21010"/>
              <wp:lineTo x="21471" y="6635"/>
              <wp:lineTo x="18366" y="3317"/>
              <wp:lineTo x="49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747"/>
    <w:multiLevelType w:val="hybridMultilevel"/>
    <w:tmpl w:val="EF88FE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846109C"/>
    <w:multiLevelType w:val="hybridMultilevel"/>
    <w:tmpl w:val="C5724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550D5"/>
    <w:multiLevelType w:val="hybridMultilevel"/>
    <w:tmpl w:val="84DC6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64E5F"/>
    <w:multiLevelType w:val="hybridMultilevel"/>
    <w:tmpl w:val="592A3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23FB2"/>
    <w:multiLevelType w:val="multilevel"/>
    <w:tmpl w:val="BB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031AE"/>
    <w:multiLevelType w:val="hybridMultilevel"/>
    <w:tmpl w:val="4ACE3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32EC4"/>
    <w:multiLevelType w:val="hybridMultilevel"/>
    <w:tmpl w:val="8D6E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D14326"/>
    <w:multiLevelType w:val="multilevel"/>
    <w:tmpl w:val="BB3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37977"/>
    <w:multiLevelType w:val="hybridMultilevel"/>
    <w:tmpl w:val="064E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797DBE"/>
    <w:multiLevelType w:val="hybridMultilevel"/>
    <w:tmpl w:val="A7501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47DE6"/>
    <w:multiLevelType w:val="multilevel"/>
    <w:tmpl w:val="8760EDC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9508D"/>
    <w:multiLevelType w:val="multilevel"/>
    <w:tmpl w:val="F39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505E3"/>
    <w:multiLevelType w:val="hybridMultilevel"/>
    <w:tmpl w:val="064E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79671C"/>
    <w:multiLevelType w:val="hybridMultilevel"/>
    <w:tmpl w:val="6798CF4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A0A7B8F"/>
    <w:multiLevelType w:val="hybridMultilevel"/>
    <w:tmpl w:val="C06C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7B7928"/>
    <w:multiLevelType w:val="hybridMultilevel"/>
    <w:tmpl w:val="94C4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FD730A"/>
    <w:multiLevelType w:val="multilevel"/>
    <w:tmpl w:val="101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779E2"/>
    <w:multiLevelType w:val="hybridMultilevel"/>
    <w:tmpl w:val="6DFCC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D9172A7"/>
    <w:multiLevelType w:val="hybridMultilevel"/>
    <w:tmpl w:val="DB3C18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F06609D"/>
    <w:multiLevelType w:val="hybridMultilevel"/>
    <w:tmpl w:val="4D3A3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47818868">
    <w:abstractNumId w:val="1"/>
  </w:num>
  <w:num w:numId="2" w16cid:durableId="818421828">
    <w:abstractNumId w:val="13"/>
  </w:num>
  <w:num w:numId="3" w16cid:durableId="2030568458">
    <w:abstractNumId w:val="19"/>
  </w:num>
  <w:num w:numId="4" w16cid:durableId="533926056">
    <w:abstractNumId w:val="13"/>
  </w:num>
  <w:num w:numId="5" w16cid:durableId="1712657120">
    <w:abstractNumId w:val="9"/>
  </w:num>
  <w:num w:numId="6" w16cid:durableId="1898784175">
    <w:abstractNumId w:val="3"/>
  </w:num>
  <w:num w:numId="7" w16cid:durableId="591202029">
    <w:abstractNumId w:val="16"/>
  </w:num>
  <w:num w:numId="8" w16cid:durableId="814302762">
    <w:abstractNumId w:val="7"/>
  </w:num>
  <w:num w:numId="9" w16cid:durableId="646713264">
    <w:abstractNumId w:val="14"/>
  </w:num>
  <w:num w:numId="10" w16cid:durableId="448013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1160933">
    <w:abstractNumId w:val="17"/>
  </w:num>
  <w:num w:numId="12" w16cid:durableId="118030825">
    <w:abstractNumId w:val="10"/>
  </w:num>
  <w:num w:numId="13" w16cid:durableId="891503221">
    <w:abstractNumId w:val="12"/>
  </w:num>
  <w:num w:numId="14" w16cid:durableId="1522822083">
    <w:abstractNumId w:val="18"/>
  </w:num>
  <w:num w:numId="15" w16cid:durableId="513543417">
    <w:abstractNumId w:val="11"/>
  </w:num>
  <w:num w:numId="16" w16cid:durableId="838732485">
    <w:abstractNumId w:val="4"/>
  </w:num>
  <w:num w:numId="17" w16cid:durableId="1812559410">
    <w:abstractNumId w:val="5"/>
  </w:num>
  <w:num w:numId="18" w16cid:durableId="1700201541">
    <w:abstractNumId w:val="6"/>
  </w:num>
  <w:num w:numId="19" w16cid:durableId="281039758">
    <w:abstractNumId w:val="2"/>
  </w:num>
  <w:num w:numId="20" w16cid:durableId="2137290652">
    <w:abstractNumId w:val="8"/>
  </w:num>
  <w:num w:numId="21" w16cid:durableId="1704940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DB"/>
    <w:rsid w:val="000046CC"/>
    <w:rsid w:val="000119EF"/>
    <w:rsid w:val="00015A3E"/>
    <w:rsid w:val="0002013A"/>
    <w:rsid w:val="000577B8"/>
    <w:rsid w:val="00067133"/>
    <w:rsid w:val="00071F56"/>
    <w:rsid w:val="00077384"/>
    <w:rsid w:val="00083211"/>
    <w:rsid w:val="000B1F3A"/>
    <w:rsid w:val="000C52AD"/>
    <w:rsid w:val="000D5041"/>
    <w:rsid w:val="000F7DB0"/>
    <w:rsid w:val="00105DB7"/>
    <w:rsid w:val="00114311"/>
    <w:rsid w:val="00121ABD"/>
    <w:rsid w:val="00134DD0"/>
    <w:rsid w:val="00136DBF"/>
    <w:rsid w:val="00152F4B"/>
    <w:rsid w:val="00170281"/>
    <w:rsid w:val="00186C14"/>
    <w:rsid w:val="001932A6"/>
    <w:rsid w:val="001A37D8"/>
    <w:rsid w:val="001C2903"/>
    <w:rsid w:val="001E2C01"/>
    <w:rsid w:val="001E33BB"/>
    <w:rsid w:val="001F11DE"/>
    <w:rsid w:val="001F55CB"/>
    <w:rsid w:val="002072F4"/>
    <w:rsid w:val="00213CE5"/>
    <w:rsid w:val="00236671"/>
    <w:rsid w:val="002428A1"/>
    <w:rsid w:val="0024414D"/>
    <w:rsid w:val="00254C49"/>
    <w:rsid w:val="00267AB6"/>
    <w:rsid w:val="00291A17"/>
    <w:rsid w:val="002B4826"/>
    <w:rsid w:val="002F0503"/>
    <w:rsid w:val="002F0734"/>
    <w:rsid w:val="00310D87"/>
    <w:rsid w:val="0031712C"/>
    <w:rsid w:val="003210CC"/>
    <w:rsid w:val="003217A2"/>
    <w:rsid w:val="0035354C"/>
    <w:rsid w:val="00361720"/>
    <w:rsid w:val="00364487"/>
    <w:rsid w:val="003645A1"/>
    <w:rsid w:val="00382115"/>
    <w:rsid w:val="0038211D"/>
    <w:rsid w:val="00391C31"/>
    <w:rsid w:val="003D0459"/>
    <w:rsid w:val="003D5F38"/>
    <w:rsid w:val="003E21CF"/>
    <w:rsid w:val="004010B2"/>
    <w:rsid w:val="004029B7"/>
    <w:rsid w:val="0040482E"/>
    <w:rsid w:val="00435771"/>
    <w:rsid w:val="00447598"/>
    <w:rsid w:val="004625C2"/>
    <w:rsid w:val="00481C59"/>
    <w:rsid w:val="004835C8"/>
    <w:rsid w:val="00487ECA"/>
    <w:rsid w:val="004A7012"/>
    <w:rsid w:val="004D3BCE"/>
    <w:rsid w:val="004D7896"/>
    <w:rsid w:val="00515AFE"/>
    <w:rsid w:val="00521BF5"/>
    <w:rsid w:val="00521C84"/>
    <w:rsid w:val="00531F77"/>
    <w:rsid w:val="00545FFC"/>
    <w:rsid w:val="00556EC6"/>
    <w:rsid w:val="005839BB"/>
    <w:rsid w:val="005A33EF"/>
    <w:rsid w:val="005A7EF8"/>
    <w:rsid w:val="005C11FC"/>
    <w:rsid w:val="005C14CF"/>
    <w:rsid w:val="005F1AC1"/>
    <w:rsid w:val="00601623"/>
    <w:rsid w:val="00606EED"/>
    <w:rsid w:val="00615FCD"/>
    <w:rsid w:val="006263C6"/>
    <w:rsid w:val="006476BF"/>
    <w:rsid w:val="00655CC9"/>
    <w:rsid w:val="0067569C"/>
    <w:rsid w:val="0067628F"/>
    <w:rsid w:val="0069073C"/>
    <w:rsid w:val="006B0F0B"/>
    <w:rsid w:val="00711015"/>
    <w:rsid w:val="007119E8"/>
    <w:rsid w:val="00724AD2"/>
    <w:rsid w:val="00725F5A"/>
    <w:rsid w:val="0073051E"/>
    <w:rsid w:val="00743968"/>
    <w:rsid w:val="0074471F"/>
    <w:rsid w:val="0076678D"/>
    <w:rsid w:val="007668B1"/>
    <w:rsid w:val="0079482F"/>
    <w:rsid w:val="007A102A"/>
    <w:rsid w:val="007C1C02"/>
    <w:rsid w:val="007D4279"/>
    <w:rsid w:val="007E2A96"/>
    <w:rsid w:val="00805331"/>
    <w:rsid w:val="00813A55"/>
    <w:rsid w:val="00815418"/>
    <w:rsid w:val="00834EDB"/>
    <w:rsid w:val="00834FAB"/>
    <w:rsid w:val="00852794"/>
    <w:rsid w:val="008701CA"/>
    <w:rsid w:val="0087059D"/>
    <w:rsid w:val="008714B0"/>
    <w:rsid w:val="00896965"/>
    <w:rsid w:val="008A1662"/>
    <w:rsid w:val="008B4078"/>
    <w:rsid w:val="008D671B"/>
    <w:rsid w:val="008F209D"/>
    <w:rsid w:val="00945568"/>
    <w:rsid w:val="009528A3"/>
    <w:rsid w:val="00992A1A"/>
    <w:rsid w:val="00996089"/>
    <w:rsid w:val="009963DB"/>
    <w:rsid w:val="009A2325"/>
    <w:rsid w:val="009A3B02"/>
    <w:rsid w:val="009F6C6A"/>
    <w:rsid w:val="009F6D59"/>
    <w:rsid w:val="00A21CA8"/>
    <w:rsid w:val="00A36513"/>
    <w:rsid w:val="00A365F6"/>
    <w:rsid w:val="00A45B20"/>
    <w:rsid w:val="00A61970"/>
    <w:rsid w:val="00A70101"/>
    <w:rsid w:val="00A755FB"/>
    <w:rsid w:val="00A770D8"/>
    <w:rsid w:val="00A83715"/>
    <w:rsid w:val="00A86842"/>
    <w:rsid w:val="00A95F54"/>
    <w:rsid w:val="00AD3736"/>
    <w:rsid w:val="00AF0F02"/>
    <w:rsid w:val="00B0093A"/>
    <w:rsid w:val="00B34103"/>
    <w:rsid w:val="00B71426"/>
    <w:rsid w:val="00BD1703"/>
    <w:rsid w:val="00BE1BBC"/>
    <w:rsid w:val="00BE2F4B"/>
    <w:rsid w:val="00BF2ECD"/>
    <w:rsid w:val="00BF5767"/>
    <w:rsid w:val="00C173BD"/>
    <w:rsid w:val="00C76299"/>
    <w:rsid w:val="00CB1246"/>
    <w:rsid w:val="00CB72E1"/>
    <w:rsid w:val="00CC2DBB"/>
    <w:rsid w:val="00CC385C"/>
    <w:rsid w:val="00CD7775"/>
    <w:rsid w:val="00CE24BA"/>
    <w:rsid w:val="00CF772C"/>
    <w:rsid w:val="00D270F4"/>
    <w:rsid w:val="00D300E6"/>
    <w:rsid w:val="00D442BA"/>
    <w:rsid w:val="00D73BBB"/>
    <w:rsid w:val="00D81AF9"/>
    <w:rsid w:val="00D972B7"/>
    <w:rsid w:val="00DA3A94"/>
    <w:rsid w:val="00DC1D8E"/>
    <w:rsid w:val="00DD3752"/>
    <w:rsid w:val="00DD468E"/>
    <w:rsid w:val="00DE453B"/>
    <w:rsid w:val="00E04B7B"/>
    <w:rsid w:val="00E17973"/>
    <w:rsid w:val="00E367C8"/>
    <w:rsid w:val="00EA565A"/>
    <w:rsid w:val="00EA65CA"/>
    <w:rsid w:val="00EB4B9A"/>
    <w:rsid w:val="00EB505D"/>
    <w:rsid w:val="00EB70FB"/>
    <w:rsid w:val="00EC7FD5"/>
    <w:rsid w:val="00ED643C"/>
    <w:rsid w:val="00EE3D11"/>
    <w:rsid w:val="00EF70BF"/>
    <w:rsid w:val="00F14D0C"/>
    <w:rsid w:val="00F27275"/>
    <w:rsid w:val="00F30B9B"/>
    <w:rsid w:val="00F47C7B"/>
    <w:rsid w:val="00F71CCA"/>
    <w:rsid w:val="00F74E2E"/>
    <w:rsid w:val="00F7598B"/>
    <w:rsid w:val="00F8198F"/>
    <w:rsid w:val="00F85910"/>
    <w:rsid w:val="00FA1277"/>
    <w:rsid w:val="00FB0C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0C76"/>
  <w15:docId w15:val="{82540834-5B10-443E-9E27-BD3637CB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3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D04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04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96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63DB"/>
    <w:rPr>
      <w:rFonts w:eastAsiaTheme="minorEastAsia"/>
      <w:lang w:val="en-US"/>
    </w:rPr>
  </w:style>
  <w:style w:type="character" w:customStyle="1" w:styleId="Heading1Char">
    <w:name w:val="Heading 1 Char"/>
    <w:basedOn w:val="DefaultParagraphFont"/>
    <w:link w:val="Heading1"/>
    <w:uiPriority w:val="9"/>
    <w:rsid w:val="009963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963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21CA8"/>
  </w:style>
  <w:style w:type="character" w:styleId="Hyperlink">
    <w:name w:val="Hyperlink"/>
    <w:basedOn w:val="DefaultParagraphFont"/>
    <w:uiPriority w:val="99"/>
    <w:unhideWhenUsed/>
    <w:rsid w:val="00A21CA8"/>
    <w:rPr>
      <w:color w:val="0000FF"/>
      <w:u w:val="single"/>
    </w:rPr>
  </w:style>
  <w:style w:type="character" w:customStyle="1" w:styleId="Heading4Char">
    <w:name w:val="Heading 4 Char"/>
    <w:basedOn w:val="DefaultParagraphFont"/>
    <w:link w:val="Heading4"/>
    <w:uiPriority w:val="9"/>
    <w:semiHidden/>
    <w:rsid w:val="003D04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045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52794"/>
    <w:pPr>
      <w:ind w:left="720"/>
      <w:contextualSpacing/>
    </w:pPr>
  </w:style>
  <w:style w:type="table" w:styleId="TableGrid">
    <w:name w:val="Table Grid"/>
    <w:basedOn w:val="TableNormal"/>
    <w:uiPriority w:val="39"/>
    <w:rsid w:val="00F8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277"/>
    <w:rPr>
      <w:color w:val="954F72" w:themeColor="followedHyperlink"/>
      <w:u w:val="single"/>
    </w:rPr>
  </w:style>
  <w:style w:type="character" w:styleId="Strong">
    <w:name w:val="Strong"/>
    <w:basedOn w:val="DefaultParagraphFont"/>
    <w:uiPriority w:val="22"/>
    <w:qFormat/>
    <w:rsid w:val="00170281"/>
    <w:rPr>
      <w:b/>
      <w:bCs/>
    </w:rPr>
  </w:style>
  <w:style w:type="paragraph" w:styleId="Header">
    <w:name w:val="header"/>
    <w:basedOn w:val="Normal"/>
    <w:link w:val="HeaderChar"/>
    <w:uiPriority w:val="99"/>
    <w:unhideWhenUsed/>
    <w:rsid w:val="00521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BF5"/>
  </w:style>
  <w:style w:type="paragraph" w:styleId="Footer">
    <w:name w:val="footer"/>
    <w:basedOn w:val="Normal"/>
    <w:link w:val="FooterChar"/>
    <w:uiPriority w:val="99"/>
    <w:unhideWhenUsed/>
    <w:rsid w:val="00521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BF5"/>
  </w:style>
  <w:style w:type="paragraph" w:styleId="BalloonText">
    <w:name w:val="Balloon Text"/>
    <w:basedOn w:val="Normal"/>
    <w:link w:val="BalloonTextChar"/>
    <w:uiPriority w:val="99"/>
    <w:semiHidden/>
    <w:unhideWhenUsed/>
    <w:rsid w:val="00CE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4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565A"/>
    <w:rPr>
      <w:color w:val="808080"/>
      <w:shd w:val="clear" w:color="auto" w:fill="E6E6E6"/>
    </w:rPr>
  </w:style>
  <w:style w:type="character" w:styleId="UnresolvedMention">
    <w:name w:val="Unresolved Mention"/>
    <w:basedOn w:val="DefaultParagraphFont"/>
    <w:uiPriority w:val="99"/>
    <w:semiHidden/>
    <w:unhideWhenUsed/>
    <w:rsid w:val="008701CA"/>
    <w:rPr>
      <w:color w:val="605E5C"/>
      <w:shd w:val="clear" w:color="auto" w:fill="E1DFDD"/>
    </w:rPr>
  </w:style>
  <w:style w:type="character" w:styleId="CommentReference">
    <w:name w:val="annotation reference"/>
    <w:basedOn w:val="DefaultParagraphFont"/>
    <w:uiPriority w:val="99"/>
    <w:semiHidden/>
    <w:unhideWhenUsed/>
    <w:rsid w:val="008B4078"/>
    <w:rPr>
      <w:sz w:val="16"/>
      <w:szCs w:val="16"/>
    </w:rPr>
  </w:style>
  <w:style w:type="paragraph" w:styleId="CommentText">
    <w:name w:val="annotation text"/>
    <w:basedOn w:val="Normal"/>
    <w:link w:val="CommentTextChar"/>
    <w:uiPriority w:val="99"/>
    <w:unhideWhenUsed/>
    <w:rsid w:val="008B4078"/>
    <w:pPr>
      <w:spacing w:line="240" w:lineRule="auto"/>
    </w:pPr>
    <w:rPr>
      <w:sz w:val="20"/>
      <w:szCs w:val="20"/>
    </w:rPr>
  </w:style>
  <w:style w:type="character" w:customStyle="1" w:styleId="CommentTextChar">
    <w:name w:val="Comment Text Char"/>
    <w:basedOn w:val="DefaultParagraphFont"/>
    <w:link w:val="CommentText"/>
    <w:uiPriority w:val="99"/>
    <w:rsid w:val="008B4078"/>
    <w:rPr>
      <w:sz w:val="20"/>
      <w:szCs w:val="20"/>
    </w:rPr>
  </w:style>
  <w:style w:type="paragraph" w:styleId="CommentSubject">
    <w:name w:val="annotation subject"/>
    <w:basedOn w:val="CommentText"/>
    <w:next w:val="CommentText"/>
    <w:link w:val="CommentSubjectChar"/>
    <w:uiPriority w:val="99"/>
    <w:semiHidden/>
    <w:unhideWhenUsed/>
    <w:rsid w:val="008B4078"/>
    <w:rPr>
      <w:b/>
      <w:bCs/>
    </w:rPr>
  </w:style>
  <w:style w:type="character" w:customStyle="1" w:styleId="CommentSubjectChar">
    <w:name w:val="Comment Subject Char"/>
    <w:basedOn w:val="CommentTextChar"/>
    <w:link w:val="CommentSubject"/>
    <w:uiPriority w:val="99"/>
    <w:semiHidden/>
    <w:rsid w:val="008B4078"/>
    <w:rPr>
      <w:b/>
      <w:bCs/>
      <w:sz w:val="20"/>
      <w:szCs w:val="20"/>
    </w:rPr>
  </w:style>
  <w:style w:type="paragraph" w:styleId="Revision">
    <w:name w:val="Revision"/>
    <w:hidden/>
    <w:uiPriority w:val="99"/>
    <w:semiHidden/>
    <w:rsid w:val="00011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107">
      <w:bodyDiv w:val="1"/>
      <w:marLeft w:val="0"/>
      <w:marRight w:val="0"/>
      <w:marTop w:val="0"/>
      <w:marBottom w:val="0"/>
      <w:divBdr>
        <w:top w:val="none" w:sz="0" w:space="0" w:color="auto"/>
        <w:left w:val="none" w:sz="0" w:space="0" w:color="auto"/>
        <w:bottom w:val="none" w:sz="0" w:space="0" w:color="auto"/>
        <w:right w:val="none" w:sz="0" w:space="0" w:color="auto"/>
      </w:divBdr>
    </w:div>
    <w:div w:id="890269747">
      <w:bodyDiv w:val="1"/>
      <w:marLeft w:val="0"/>
      <w:marRight w:val="0"/>
      <w:marTop w:val="0"/>
      <w:marBottom w:val="0"/>
      <w:divBdr>
        <w:top w:val="none" w:sz="0" w:space="0" w:color="auto"/>
        <w:left w:val="none" w:sz="0" w:space="0" w:color="auto"/>
        <w:bottom w:val="none" w:sz="0" w:space="0" w:color="auto"/>
        <w:right w:val="none" w:sz="0" w:space="0" w:color="auto"/>
      </w:divBdr>
    </w:div>
    <w:div w:id="1193032218">
      <w:bodyDiv w:val="1"/>
      <w:marLeft w:val="0"/>
      <w:marRight w:val="0"/>
      <w:marTop w:val="0"/>
      <w:marBottom w:val="0"/>
      <w:divBdr>
        <w:top w:val="none" w:sz="0" w:space="0" w:color="auto"/>
        <w:left w:val="none" w:sz="0" w:space="0" w:color="auto"/>
        <w:bottom w:val="none" w:sz="0" w:space="0" w:color="auto"/>
        <w:right w:val="none" w:sz="0" w:space="0" w:color="auto"/>
      </w:divBdr>
    </w:div>
    <w:div w:id="1492065712">
      <w:bodyDiv w:val="1"/>
      <w:marLeft w:val="0"/>
      <w:marRight w:val="0"/>
      <w:marTop w:val="0"/>
      <w:marBottom w:val="0"/>
      <w:divBdr>
        <w:top w:val="none" w:sz="0" w:space="0" w:color="auto"/>
        <w:left w:val="none" w:sz="0" w:space="0" w:color="auto"/>
        <w:bottom w:val="none" w:sz="0" w:space="0" w:color="auto"/>
        <w:right w:val="none" w:sz="0" w:space="0" w:color="auto"/>
      </w:divBdr>
    </w:div>
    <w:div w:id="1724712935">
      <w:bodyDiv w:val="1"/>
      <w:marLeft w:val="0"/>
      <w:marRight w:val="0"/>
      <w:marTop w:val="0"/>
      <w:marBottom w:val="0"/>
      <w:divBdr>
        <w:top w:val="none" w:sz="0" w:space="0" w:color="auto"/>
        <w:left w:val="none" w:sz="0" w:space="0" w:color="auto"/>
        <w:bottom w:val="none" w:sz="0" w:space="0" w:color="auto"/>
        <w:right w:val="none" w:sz="0" w:space="0" w:color="auto"/>
      </w:divBdr>
    </w:div>
    <w:div w:id="1937134354">
      <w:bodyDiv w:val="1"/>
      <w:marLeft w:val="0"/>
      <w:marRight w:val="0"/>
      <w:marTop w:val="0"/>
      <w:marBottom w:val="0"/>
      <w:divBdr>
        <w:top w:val="none" w:sz="0" w:space="0" w:color="auto"/>
        <w:left w:val="none" w:sz="0" w:space="0" w:color="auto"/>
        <w:bottom w:val="none" w:sz="0" w:space="0" w:color="auto"/>
        <w:right w:val="none" w:sz="0" w:space="0" w:color="auto"/>
      </w:divBdr>
    </w:div>
    <w:div w:id="20972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s.currinda.com/register/event/2323"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fmaconferenc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fma.com/annual-awards-dinner" TargetMode="External"/><Relationship Id="rId5" Type="http://schemas.openxmlformats.org/officeDocument/2006/relationships/styles" Target="styles.xml"/><Relationship Id="rId15" Type="http://schemas.openxmlformats.org/officeDocument/2006/relationships/hyperlink" Target="mailto:info@tefma.com" TargetMode="External"/><Relationship Id="rId10" Type="http://schemas.openxmlformats.org/officeDocument/2006/relationships/hyperlink" Target="https://www.tefma.com/scholarshi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tef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6678db3-ce0f-443e-9666-e0ac5ee1f4a8" xsi:nil="true"/>
    <TaxCatchAll xmlns="b988ca24-2d23-4a50-a4c5-66d2a1202c8b" xsi:nil="true"/>
    <lcf76f155ced4ddcb4097134ff3c332f xmlns="76678db3-ce0f-443e-9666-e0ac5ee1f4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A868080B36B149AE162F96217DCDC0" ma:contentTypeVersion="15" ma:contentTypeDescription="Create a new document." ma:contentTypeScope="" ma:versionID="dd61daf2bb845ea7bf11c577d8d5cc8f">
  <xsd:schema xmlns:xsd="http://www.w3.org/2001/XMLSchema" xmlns:xs="http://www.w3.org/2001/XMLSchema" xmlns:p="http://schemas.microsoft.com/office/2006/metadata/properties" xmlns:ns2="76678db3-ce0f-443e-9666-e0ac5ee1f4a8" xmlns:ns3="b988ca24-2d23-4a50-a4c5-66d2a1202c8b" targetNamespace="http://schemas.microsoft.com/office/2006/metadata/properties" ma:root="true" ma:fieldsID="34e4237085cd0d735d71c5d92b92ba76" ns2:_="" ns3:_="">
    <xsd:import namespace="76678db3-ce0f-443e-9666-e0ac5ee1f4a8"/>
    <xsd:import namespace="b988ca24-2d23-4a50-a4c5-66d2a1202c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78db3-ce0f-443e-9666-e0ac5ee1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9629c9-180c-4a40-8a82-eb98ebd19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88ca24-2d23-4a50-a4c5-66d2a1202c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75fefd-3d94-4be8-a06d-e7779773adf0}" ma:internalName="TaxCatchAll" ma:showField="CatchAllData" ma:web="b988ca24-2d23-4a50-a4c5-66d2a1202c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889C8-37EA-4063-86C4-1D65391580B1}">
  <ds:schemaRefs>
    <ds:schemaRef ds:uri="http://schemas.microsoft.com/sharepoint/v3/contenttype/forms"/>
  </ds:schemaRefs>
</ds:datastoreItem>
</file>

<file path=customXml/itemProps2.xml><?xml version="1.0" encoding="utf-8"?>
<ds:datastoreItem xmlns:ds="http://schemas.openxmlformats.org/officeDocument/2006/customXml" ds:itemID="{906985AF-4C58-4A06-BD08-A33BAAF12788}">
  <ds:schemaRefs>
    <ds:schemaRef ds:uri="http://schemas.microsoft.com/office/2006/metadata/properties"/>
    <ds:schemaRef ds:uri="http://schemas.microsoft.com/office/infopath/2007/PartnerControls"/>
    <ds:schemaRef ds:uri="76678db3-ce0f-443e-9666-e0ac5ee1f4a8"/>
    <ds:schemaRef ds:uri="b988ca24-2d23-4a50-a4c5-66d2a1202c8b"/>
  </ds:schemaRefs>
</ds:datastoreItem>
</file>

<file path=customXml/itemProps3.xml><?xml version="1.0" encoding="utf-8"?>
<ds:datastoreItem xmlns:ds="http://schemas.openxmlformats.org/officeDocument/2006/customXml" ds:itemID="{08E75620-B21A-461B-BE4C-89CDE72CC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78db3-ce0f-443e-9666-e0ac5ee1f4a8"/>
    <ds:schemaRef ds:uri="b988ca24-2d23-4a50-a4c5-66d2a1202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Fincher-Johnson</dc:creator>
  <cp:lastModifiedBy>Michaela Edwards</cp:lastModifiedBy>
  <cp:revision>9</cp:revision>
  <cp:lastPrinted>2020-03-24T22:45:00Z</cp:lastPrinted>
  <dcterms:created xsi:type="dcterms:W3CDTF">2023-11-07T04:44:00Z</dcterms:created>
  <dcterms:modified xsi:type="dcterms:W3CDTF">2024-04-03T05:13:00Z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0x0101009DA868080B36B149AE162F96217DCDC0</vt:lpwstr>
  </property>
  <property fmtid="{D5CDD505-2E9C-101B-9397-08002B2CF9AE}" pid="3" name="Order">
    <vt:r8>255000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