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654D" w14:textId="4A852810" w:rsidR="00083211" w:rsidRPr="00652DCF" w:rsidRDefault="009963DB" w:rsidP="009963DB">
      <w:pPr>
        <w:pStyle w:val="Heading1"/>
        <w:rPr>
          <w:rFonts w:ascii="Century Gothic" w:hAnsi="Century Gothic"/>
          <w:color w:val="auto"/>
          <w:sz w:val="40"/>
          <w:szCs w:val="40"/>
        </w:rPr>
      </w:pPr>
      <w:bookmarkStart w:id="0" w:name="_TEFMA_CLEVER_CAMPUS"/>
      <w:bookmarkEnd w:id="0"/>
      <w:r w:rsidRPr="00F30B9B">
        <w:rPr>
          <w:rFonts w:ascii="Century Gothic" w:hAnsi="Century Gothic"/>
          <w:color w:val="1F3864" w:themeColor="accent5" w:themeShade="80"/>
          <w:sz w:val="40"/>
          <w:szCs w:val="40"/>
        </w:rPr>
        <w:t>TEFMA</w:t>
      </w:r>
      <w:r w:rsidRPr="00D81AF9">
        <w:rPr>
          <w:rFonts w:ascii="Century Gothic" w:hAnsi="Century Gothic"/>
          <w:sz w:val="40"/>
          <w:szCs w:val="40"/>
        </w:rPr>
        <w:t xml:space="preserve"> </w:t>
      </w:r>
      <w:r w:rsidRPr="00652DCF">
        <w:rPr>
          <w:rFonts w:ascii="Century Gothic" w:hAnsi="Century Gothic"/>
          <w:color w:val="auto"/>
          <w:sz w:val="40"/>
          <w:szCs w:val="40"/>
        </w:rPr>
        <w:t>CLEVER CAMPUS AWARDS</w:t>
      </w:r>
    </w:p>
    <w:p w14:paraId="619CFD95" w14:textId="7CD0ACEB" w:rsidR="00E40BB8" w:rsidRPr="00652DCF" w:rsidRDefault="00217012" w:rsidP="00E40BB8">
      <w:pPr>
        <w:rPr>
          <w:b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2DCF">
        <w:rPr>
          <w:rFonts w:ascii="Century Gothic" w:hAnsi="Century Gothic" w:cs="Calibri"/>
          <w:b/>
          <w:sz w:val="24"/>
          <w:szCs w:val="24"/>
        </w:rPr>
        <w:t>CAPITAL INSIGHT PROJECT MANAGEM</w:t>
      </w:r>
      <w:r w:rsidR="00B449DB">
        <w:rPr>
          <w:rFonts w:ascii="Century Gothic" w:hAnsi="Century Gothic" w:cs="Calibri"/>
          <w:b/>
          <w:sz w:val="24"/>
          <w:szCs w:val="24"/>
        </w:rPr>
        <w:t>EN</w:t>
      </w:r>
      <w:r w:rsidRPr="00652DCF">
        <w:rPr>
          <w:rFonts w:ascii="Century Gothic" w:hAnsi="Century Gothic" w:cs="Calibri"/>
          <w:b/>
          <w:sz w:val="24"/>
          <w:szCs w:val="24"/>
        </w:rPr>
        <w:t>T</w:t>
      </w:r>
      <w:r w:rsidR="00724529" w:rsidRPr="00652DCF">
        <w:rPr>
          <w:rFonts w:ascii="Century Gothic" w:hAnsi="Century Gothic" w:cs="Calibri"/>
          <w:b/>
          <w:sz w:val="24"/>
          <w:szCs w:val="24"/>
        </w:rPr>
        <w:t xml:space="preserve"> AWARD</w:t>
      </w:r>
    </w:p>
    <w:p w14:paraId="45CAF92D" w14:textId="77777777" w:rsidR="00B276A0" w:rsidRDefault="00B276A0" w:rsidP="009963DB">
      <w:pPr>
        <w:rPr>
          <w:rFonts w:ascii="Century Gothic" w:hAnsi="Century Gothic" w:cs="Calibri"/>
          <w:b/>
          <w:bCs/>
          <w:color w:val="C45911" w:themeColor="accent2" w:themeShade="BF"/>
          <w:sz w:val="24"/>
          <w:szCs w:val="24"/>
        </w:rPr>
      </w:pPr>
    </w:p>
    <w:p w14:paraId="00733A16" w14:textId="35F2FC6F" w:rsidR="008714B0" w:rsidRPr="008714B0" w:rsidRDefault="008714B0" w:rsidP="009963DB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General information for applicants</w:t>
      </w:r>
    </w:p>
    <w:p w14:paraId="5F8804CE" w14:textId="60313122" w:rsidR="007F20FC" w:rsidRDefault="00342504" w:rsidP="007F20F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The</w:t>
      </w:r>
      <w:r w:rsidR="003D0459" w:rsidRPr="003D0459">
        <w:rPr>
          <w:rFonts w:ascii="Century Gothic" w:hAnsi="Century Gothic" w:cs="Calibri"/>
          <w:sz w:val="18"/>
          <w:szCs w:val="18"/>
        </w:rPr>
        <w:t xml:space="preserve">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</w:t>
      </w:r>
      <w:r w:rsidR="008B69C7" w:rsidRPr="00652DCF">
        <w:rPr>
          <w:rFonts w:ascii="Century Gothic" w:hAnsi="Century Gothic" w:cs="Calibri"/>
          <w:b/>
          <w:sz w:val="18"/>
          <w:szCs w:val="18"/>
        </w:rPr>
        <w:t xml:space="preserve">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 xml:space="preserve">Project Management </w:t>
      </w:r>
      <w:r w:rsidR="001C7ABC" w:rsidRPr="00652DCF">
        <w:rPr>
          <w:rFonts w:ascii="Century Gothic" w:hAnsi="Century Gothic" w:cs="Calibri"/>
          <w:b/>
          <w:sz w:val="18"/>
          <w:szCs w:val="18"/>
        </w:rPr>
        <w:t>A</w:t>
      </w:r>
      <w:r w:rsidR="008B69C7" w:rsidRPr="00652DCF">
        <w:rPr>
          <w:rFonts w:ascii="Century Gothic" w:hAnsi="Century Gothic" w:cs="Calibri"/>
          <w:b/>
          <w:sz w:val="18"/>
          <w:szCs w:val="18"/>
        </w:rPr>
        <w:t>ward</w:t>
      </w:r>
      <w:r w:rsidR="003D0459" w:rsidRPr="003A5AD4">
        <w:rPr>
          <w:rFonts w:ascii="Century Gothic" w:hAnsi="Century Gothic" w:cs="Calibri"/>
          <w:sz w:val="18"/>
          <w:szCs w:val="18"/>
        </w:rPr>
        <w:t xml:space="preserve"> 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recognises </w:t>
      </w:r>
      <w:r w:rsidR="00217012">
        <w:rPr>
          <w:rFonts w:ascii="Century Gothic" w:hAnsi="Century Gothic" w:cs="Calibri"/>
          <w:sz w:val="18"/>
          <w:szCs w:val="18"/>
        </w:rPr>
        <w:t xml:space="preserve">outstanding project management practice </w:t>
      </w:r>
      <w:r w:rsidR="007F20FC" w:rsidRPr="007F20FC">
        <w:rPr>
          <w:rFonts w:ascii="Century Gothic" w:hAnsi="Century Gothic" w:cs="Calibri"/>
          <w:sz w:val="18"/>
          <w:szCs w:val="18"/>
        </w:rPr>
        <w:t>by an individual that demonstrate</w:t>
      </w:r>
      <w:r w:rsidR="00217012">
        <w:rPr>
          <w:rFonts w:ascii="Century Gothic" w:hAnsi="Century Gothic" w:cs="Calibri"/>
          <w:sz w:val="18"/>
          <w:szCs w:val="18"/>
        </w:rPr>
        <w:t xml:space="preserve">s 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a </w:t>
      </w:r>
      <w:r w:rsidR="00217012">
        <w:rPr>
          <w:rFonts w:ascii="Century Gothic" w:hAnsi="Century Gothic" w:cs="Calibri"/>
          <w:sz w:val="18"/>
          <w:szCs w:val="18"/>
        </w:rPr>
        <w:t>holistic, collaborative and innovative approach to project management resulting in a high value outcome for the client,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within the education industry in the p</w:t>
      </w:r>
      <w:r w:rsidR="00C24A65">
        <w:rPr>
          <w:rFonts w:ascii="Century Gothic" w:hAnsi="Century Gothic" w:cs="Calibri"/>
          <w:sz w:val="18"/>
          <w:szCs w:val="18"/>
        </w:rPr>
        <w:t>revious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12 months</w:t>
      </w:r>
      <w:r w:rsidR="003A5AD4">
        <w:rPr>
          <w:rFonts w:ascii="Century Gothic" w:hAnsi="Century Gothic" w:cs="Calibri"/>
          <w:sz w:val="18"/>
          <w:szCs w:val="18"/>
        </w:rPr>
        <w:t>.</w:t>
      </w:r>
      <w:r w:rsidR="007F20FC" w:rsidRPr="007F20FC">
        <w:rPr>
          <w:rFonts w:ascii="Century Gothic" w:hAnsi="Century Gothic" w:cs="Calibri"/>
          <w:sz w:val="18"/>
          <w:szCs w:val="18"/>
        </w:rPr>
        <w:t xml:space="preserve"> </w:t>
      </w:r>
    </w:p>
    <w:p w14:paraId="002D3021" w14:textId="77777777" w:rsidR="00AC0CCD" w:rsidRDefault="00AC0CCD" w:rsidP="007F20FC">
      <w:pP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 w:rsidRPr="00805331">
        <w:rPr>
          <w:rFonts w:ascii="Century Gothic" w:hAnsi="Century Gothic" w:cs="Calibri"/>
          <w:sz w:val="18"/>
          <w:szCs w:val="18"/>
        </w:rPr>
        <w:t>Award applications will be evaluated on the basis of</w:t>
      </w:r>
      <w:r>
        <w:rPr>
          <w:rFonts w:ascii="Century Gothic" w:hAnsi="Century Gothic" w:cs="Calibri"/>
          <w:sz w:val="18"/>
          <w:szCs w:val="18"/>
        </w:rPr>
        <w:t xml:space="preserve"> the</w:t>
      </w:r>
      <w:r w:rsidRPr="00805331">
        <w:rPr>
          <w:rFonts w:ascii="Century Gothic" w:hAnsi="Century Gothic" w:cs="Calibri"/>
          <w:sz w:val="18"/>
          <w:szCs w:val="18"/>
        </w:rPr>
        <w:t xml:space="preserve"> </w:t>
      </w:r>
      <w:hyperlink w:anchor="criteria" w:history="1">
        <w:r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Pr="00FA1277">
        <w:rPr>
          <w:rFonts w:ascii="Century Gothic" w:hAnsi="Century Gothic" w:cs="Calibri"/>
          <w:color w:val="C45911" w:themeColor="accent2" w:themeShade="BF"/>
          <w:sz w:val="18"/>
          <w:szCs w:val="18"/>
        </w:rPr>
        <w:t xml:space="preserve"> </w:t>
      </w:r>
      <w:r w:rsidRPr="00805331">
        <w:rPr>
          <w:rFonts w:ascii="Century Gothic" w:hAnsi="Century Gothic" w:cs="Calibri"/>
          <w:sz w:val="18"/>
          <w:szCs w:val="18"/>
        </w:rPr>
        <w:t xml:space="preserve">set out below.  </w:t>
      </w:r>
      <w: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</w:t>
      </w:r>
      <w:r w:rsidRPr="00805331">
        <w:rPr>
          <w:rFonts w:ascii="Century Gothic" w:hAnsi="Century Gothic" w:cs="Calibri"/>
          <w:color w:val="4472C4" w:themeColor="accent5"/>
          <w:sz w:val="18"/>
          <w:szCs w:val="18"/>
          <w:u w:val="single"/>
        </w:rPr>
        <w:t xml:space="preserve">  </w:t>
      </w:r>
    </w:p>
    <w:p w14:paraId="609C0008" w14:textId="765E6F9D" w:rsidR="00684851" w:rsidRPr="00684851" w:rsidRDefault="00684851" w:rsidP="007F20FC">
      <w:pPr>
        <w:rPr>
          <w:rFonts w:ascii="Century Gothic" w:hAnsi="Century Gothic" w:cs="Calibri"/>
          <w:sz w:val="18"/>
          <w:szCs w:val="18"/>
        </w:rPr>
      </w:pPr>
      <w:r w:rsidRPr="00684851">
        <w:rPr>
          <w:rFonts w:ascii="Century Gothic" w:hAnsi="Century Gothic" w:cs="Calibri"/>
          <w:sz w:val="18"/>
          <w:szCs w:val="18"/>
        </w:rPr>
        <w:t>The award is open to</w:t>
      </w:r>
      <w:r w:rsidR="00F20CEA">
        <w:rPr>
          <w:rFonts w:ascii="Century Gothic" w:hAnsi="Century Gothic" w:cs="Calibri"/>
          <w:sz w:val="18"/>
          <w:szCs w:val="18"/>
        </w:rPr>
        <w:t xml:space="preserve"> Institutional</w:t>
      </w:r>
      <w:r w:rsidRPr="00684851">
        <w:rPr>
          <w:rFonts w:ascii="Century Gothic" w:hAnsi="Century Gothic" w:cs="Calibri"/>
          <w:sz w:val="18"/>
          <w:szCs w:val="18"/>
        </w:rPr>
        <w:t xml:space="preserve"> members of TEFMA</w:t>
      </w:r>
      <w:r w:rsidR="00F20CEA">
        <w:rPr>
          <w:rFonts w:ascii="Century Gothic" w:hAnsi="Century Gothic" w:cs="Calibri"/>
          <w:sz w:val="18"/>
          <w:szCs w:val="18"/>
        </w:rPr>
        <w:t>.</w:t>
      </w:r>
      <w:r w:rsidRPr="00684851">
        <w:rPr>
          <w:rFonts w:ascii="Century Gothic" w:hAnsi="Century Gothic" w:cs="Calibri"/>
          <w:sz w:val="18"/>
          <w:szCs w:val="18"/>
        </w:rPr>
        <w:t xml:space="preserve"> Innovation in your responses should be clearly expressed.</w:t>
      </w:r>
    </w:p>
    <w:p w14:paraId="5BBA2CE4" w14:textId="052B60EB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As well as sector recognition, t</w:t>
      </w:r>
      <w:r w:rsidRPr="003D0459">
        <w:rPr>
          <w:rFonts w:ascii="Century Gothic" w:hAnsi="Century Gothic" w:cs="Calibri"/>
          <w:sz w:val="18"/>
          <w:szCs w:val="18"/>
        </w:rPr>
        <w:t xml:space="preserve">he </w:t>
      </w:r>
      <w:r>
        <w:rPr>
          <w:rFonts w:ascii="Century Gothic" w:hAnsi="Century Gothic" w:cs="Calibri"/>
          <w:sz w:val="18"/>
          <w:szCs w:val="18"/>
        </w:rPr>
        <w:t>award</w:t>
      </w:r>
      <w:r w:rsidRPr="003D0459">
        <w:rPr>
          <w:rFonts w:ascii="Century Gothic" w:hAnsi="Century Gothic" w:cs="Calibri"/>
          <w:sz w:val="18"/>
          <w:szCs w:val="18"/>
        </w:rPr>
        <w:t xml:space="preserve"> winner </w:t>
      </w:r>
      <w:r>
        <w:rPr>
          <w:rFonts w:ascii="Century Gothic" w:hAnsi="Century Gothic" w:cs="Calibri"/>
          <w:sz w:val="18"/>
          <w:szCs w:val="18"/>
        </w:rPr>
        <w:t xml:space="preserve">will </w:t>
      </w:r>
      <w:r w:rsidRPr="003D0459">
        <w:rPr>
          <w:rFonts w:ascii="Century Gothic" w:hAnsi="Century Gothic" w:cs="Calibri"/>
          <w:sz w:val="18"/>
          <w:szCs w:val="18"/>
        </w:rPr>
        <w:t>receiv</w:t>
      </w:r>
      <w:r>
        <w:rPr>
          <w:rFonts w:ascii="Century Gothic" w:hAnsi="Century Gothic" w:cs="Calibri"/>
          <w:sz w:val="18"/>
          <w:szCs w:val="18"/>
        </w:rPr>
        <w:t>e</w:t>
      </w:r>
      <w:r w:rsidRPr="003D0459">
        <w:rPr>
          <w:rFonts w:ascii="Century Gothic" w:hAnsi="Century Gothic" w:cs="Calibri"/>
          <w:sz w:val="18"/>
          <w:szCs w:val="18"/>
        </w:rPr>
        <w:t xml:space="preserve"> a </w:t>
      </w:r>
      <w:r>
        <w:rPr>
          <w:rFonts w:ascii="Century Gothic" w:hAnsi="Century Gothic" w:cs="Calibri"/>
          <w:sz w:val="18"/>
          <w:szCs w:val="18"/>
        </w:rPr>
        <w:t>uniquely designed, hand crafted</w:t>
      </w:r>
      <w:r w:rsidRPr="003D0459">
        <w:rPr>
          <w:rFonts w:ascii="Century Gothic" w:hAnsi="Century Gothic" w:cs="Calibri"/>
          <w:sz w:val="18"/>
          <w:szCs w:val="18"/>
        </w:rPr>
        <w:t xml:space="preserve"> trophy</w:t>
      </w:r>
      <w:r w:rsidR="003A5AD4">
        <w:rPr>
          <w:rFonts w:ascii="Century Gothic" w:hAnsi="Century Gothic" w:cs="Calibri"/>
          <w:sz w:val="18"/>
          <w:szCs w:val="18"/>
        </w:rPr>
        <w:t>, certificate and gift card</w:t>
      </w:r>
      <w:r>
        <w:rPr>
          <w:rFonts w:ascii="Century Gothic" w:hAnsi="Century Gothic" w:cs="Calibri"/>
          <w:sz w:val="18"/>
          <w:szCs w:val="18"/>
        </w:rPr>
        <w:t xml:space="preserve">.   </w:t>
      </w:r>
    </w:p>
    <w:p w14:paraId="132FA9DD" w14:textId="3DE2E3F0" w:rsidR="00AF11E2" w:rsidRDefault="00AF11E2" w:rsidP="00AC0CCD">
      <w:pPr>
        <w:rPr>
          <w:rFonts w:ascii="Century Gothic" w:hAnsi="Century Gothic" w:cs="Calibri"/>
          <w:sz w:val="18"/>
          <w:szCs w:val="18"/>
        </w:rPr>
      </w:pPr>
      <w:r w:rsidRPr="003D0459">
        <w:rPr>
          <w:rFonts w:ascii="Century Gothic" w:hAnsi="Century Gothic" w:cs="Calibri"/>
          <w:sz w:val="18"/>
          <w:szCs w:val="18"/>
        </w:rPr>
        <w:t xml:space="preserve">The </w:t>
      </w:r>
      <w:r w:rsidR="00021BA5">
        <w:rPr>
          <w:rFonts w:ascii="Century Gothic" w:hAnsi="Century Gothic" w:cs="Calibri"/>
          <w:b/>
          <w:sz w:val="18"/>
          <w:szCs w:val="18"/>
        </w:rPr>
        <w:t>Project Management</w:t>
      </w:r>
      <w:r w:rsidRPr="00CF772C">
        <w:rPr>
          <w:rFonts w:ascii="Century Gothic" w:hAnsi="Century Gothic" w:cs="Calibri"/>
          <w:b/>
          <w:sz w:val="18"/>
          <w:szCs w:val="18"/>
        </w:rPr>
        <w:t xml:space="preserve"> Award</w:t>
      </w:r>
      <w:r w:rsidRPr="00CF772C">
        <w:rPr>
          <w:rFonts w:ascii="Century Gothic" w:hAnsi="Century Gothic" w:cs="Calibri"/>
          <w:sz w:val="18"/>
          <w:szCs w:val="18"/>
        </w:rPr>
        <w:t xml:space="preserve"> </w:t>
      </w:r>
      <w:r w:rsidRPr="003D0459">
        <w:rPr>
          <w:rFonts w:ascii="Century Gothic" w:hAnsi="Century Gothic" w:cs="Calibri"/>
          <w:sz w:val="18"/>
          <w:szCs w:val="18"/>
        </w:rPr>
        <w:t>is proudly sponsored by</w:t>
      </w:r>
      <w:r w:rsidR="00021BA5">
        <w:rPr>
          <w:rFonts w:ascii="Century Gothic" w:hAnsi="Century Gothic" w:cs="Calibri"/>
          <w:sz w:val="18"/>
          <w:szCs w:val="18"/>
        </w:rPr>
        <w:t xml:space="preserve"> Capital Insight.</w:t>
      </w:r>
    </w:p>
    <w:p w14:paraId="105903F8" w14:textId="259005EE" w:rsidR="002919A7" w:rsidRDefault="002919A7" w:rsidP="00F14D0C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</w:p>
    <w:p w14:paraId="41F9EC1A" w14:textId="77777777" w:rsidR="00F14D0C" w:rsidRPr="008714B0" w:rsidRDefault="008714B0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Application dates</w:t>
      </w:r>
    </w:p>
    <w:p w14:paraId="2BE38554" w14:textId="1A8304AF" w:rsidR="00AC0CCD" w:rsidRPr="00F75191" w:rsidRDefault="00F14D0C" w:rsidP="00AC0CCD">
      <w:pPr>
        <w:rPr>
          <w:rFonts w:ascii="Century Gothic" w:hAnsi="Century Gothic" w:cs="Calibri"/>
          <w:sz w:val="18"/>
          <w:szCs w:val="18"/>
        </w:rPr>
      </w:pPr>
      <w:bookmarkStart w:id="1" w:name="_Hlk487972041"/>
      <w:r w:rsidRPr="00D81AF9">
        <w:rPr>
          <w:rFonts w:ascii="Century Gothic" w:hAnsi="Century Gothic" w:cs="Calibri"/>
          <w:sz w:val="18"/>
          <w:szCs w:val="18"/>
        </w:rPr>
        <w:t xml:space="preserve">Applications for the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 Project Management Award</w:t>
      </w:r>
      <w:r w:rsidR="00217012" w:rsidRPr="003A5AD4">
        <w:rPr>
          <w:rFonts w:ascii="Century Gothic" w:hAnsi="Century Gothic" w:cs="Calibri"/>
          <w:sz w:val="18"/>
          <w:szCs w:val="18"/>
        </w:rPr>
        <w:t xml:space="preserve"> </w:t>
      </w:r>
      <w:r w:rsidRPr="00F75191">
        <w:rPr>
          <w:rFonts w:ascii="Century Gothic" w:hAnsi="Century Gothic" w:cs="Calibri"/>
          <w:sz w:val="18"/>
          <w:szCs w:val="18"/>
        </w:rPr>
        <w:t xml:space="preserve">open </w:t>
      </w:r>
      <w:r w:rsidR="003A5AD4">
        <w:rPr>
          <w:rFonts w:ascii="Century Gothic" w:hAnsi="Century Gothic" w:cs="Calibri"/>
          <w:sz w:val="18"/>
          <w:szCs w:val="18"/>
        </w:rPr>
        <w:t xml:space="preserve">at the </w:t>
      </w:r>
      <w:r w:rsidR="003A5AD4" w:rsidRPr="00652DCF">
        <w:rPr>
          <w:rFonts w:ascii="Century Gothic" w:hAnsi="Century Gothic" w:cs="Calibri"/>
          <w:b/>
          <w:bCs/>
          <w:sz w:val="18"/>
          <w:szCs w:val="18"/>
        </w:rPr>
        <w:t>end of March each year</w:t>
      </w:r>
      <w:r w:rsidR="003A5AD4">
        <w:rPr>
          <w:rFonts w:ascii="Century Gothic" w:hAnsi="Century Gothic" w:cs="Calibri"/>
          <w:sz w:val="18"/>
          <w:szCs w:val="18"/>
        </w:rPr>
        <w:t>.</w:t>
      </w:r>
    </w:p>
    <w:p w14:paraId="527E9FDC" w14:textId="3F3BF349" w:rsidR="00EB70FB" w:rsidRPr="005C11FC" w:rsidRDefault="00EB70FB" w:rsidP="00EB70FB">
      <w:pPr>
        <w:rPr>
          <w:rFonts w:ascii="Century Gothic" w:hAnsi="Century Gothic" w:cs="Calibri"/>
          <w:sz w:val="18"/>
          <w:szCs w:val="18"/>
        </w:rPr>
      </w:pPr>
      <w:r w:rsidRPr="00F75191">
        <w:rPr>
          <w:rFonts w:ascii="Century Gothic" w:hAnsi="Century Gothic" w:cs="Calibri"/>
          <w:sz w:val="18"/>
          <w:szCs w:val="18"/>
        </w:rPr>
        <w:t xml:space="preserve">To be considered for the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 Project Management Award</w:t>
      </w:r>
      <w:r w:rsidR="00217012" w:rsidRPr="003A5AD4">
        <w:rPr>
          <w:rFonts w:ascii="Century Gothic" w:hAnsi="Century Gothic" w:cs="Calibri"/>
          <w:sz w:val="18"/>
          <w:szCs w:val="18"/>
        </w:rPr>
        <w:t xml:space="preserve"> </w:t>
      </w:r>
      <w:r w:rsidR="00AC0CCD" w:rsidRPr="003A5AD4">
        <w:rPr>
          <w:rFonts w:ascii="Century Gothic" w:hAnsi="Century Gothic" w:cs="Calibri"/>
          <w:sz w:val="18"/>
          <w:szCs w:val="18"/>
        </w:rPr>
        <w:t xml:space="preserve">applications </w:t>
      </w:r>
      <w:r w:rsidR="00AC0CCD" w:rsidRPr="00F75191">
        <w:rPr>
          <w:rFonts w:ascii="Century Gothic" w:hAnsi="Century Gothic" w:cs="Calibri"/>
          <w:sz w:val="18"/>
          <w:szCs w:val="18"/>
        </w:rPr>
        <w:t xml:space="preserve">and supporting material should be received by TEFMA </w:t>
      </w:r>
      <w:r w:rsidRPr="00F75191">
        <w:rPr>
          <w:rFonts w:ascii="Century Gothic" w:hAnsi="Century Gothic" w:cs="Calibri"/>
          <w:sz w:val="18"/>
          <w:szCs w:val="18"/>
        </w:rPr>
        <w:t xml:space="preserve">no later than </w:t>
      </w:r>
      <w:bookmarkStart w:id="2" w:name="_Hlk34298928"/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 xml:space="preserve">5pm 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AEST </w:t>
      </w:r>
      <w:r w:rsidR="00E52D60" w:rsidRPr="00B972B5">
        <w:rPr>
          <w:rFonts w:ascii="Century Gothic" w:hAnsi="Century Gothic" w:cs="Calibri"/>
          <w:b/>
          <w:sz w:val="18"/>
          <w:szCs w:val="18"/>
          <w:u w:val="single"/>
        </w:rPr>
        <w:t>on</w:t>
      </w:r>
      <w:r w:rsidR="00E52D60">
        <w:rPr>
          <w:rFonts w:ascii="Century Gothic" w:hAnsi="Century Gothic" w:cs="Calibri"/>
          <w:b/>
          <w:sz w:val="18"/>
          <w:szCs w:val="18"/>
          <w:u w:val="single"/>
        </w:rPr>
        <w:t xml:space="preserve"> the close date</w:t>
      </w:r>
      <w:bookmarkStart w:id="3" w:name="_Hlk69664592"/>
      <w:r w:rsidR="00E52D60">
        <w:rPr>
          <w:rFonts w:ascii="Century Gothic" w:hAnsi="Century Gothic" w:cs="Calibri"/>
          <w:bCs/>
          <w:sz w:val="18"/>
          <w:szCs w:val="18"/>
        </w:rPr>
        <w:t xml:space="preserve"> as noted on the </w:t>
      </w:r>
      <w:hyperlink r:id="rId11" w:history="1">
        <w:r w:rsidR="00E52D60" w:rsidRPr="001E3206">
          <w:rPr>
            <w:rStyle w:val="Hyperlink"/>
            <w:rFonts w:ascii="Century Gothic" w:hAnsi="Century Gothic" w:cs="Calibri"/>
            <w:bCs/>
            <w:sz w:val="18"/>
            <w:szCs w:val="18"/>
          </w:rPr>
          <w:t>TEFMA website</w:t>
        </w:r>
      </w:hyperlink>
      <w:r w:rsidR="00E52D60">
        <w:rPr>
          <w:rFonts w:ascii="Century Gothic" w:hAnsi="Century Gothic" w:cs="Calibri"/>
          <w:bCs/>
          <w:sz w:val="18"/>
          <w:szCs w:val="18"/>
        </w:rPr>
        <w:t xml:space="preserve">.  </w:t>
      </w:r>
      <w:bookmarkEnd w:id="3"/>
      <w:r w:rsidR="00E52D60">
        <w:rPr>
          <w:rFonts w:ascii="Century Gothic" w:hAnsi="Century Gothic"/>
          <w:sz w:val="18"/>
          <w:szCs w:val="18"/>
        </w:rPr>
        <w:t xml:space="preserve">If an extension is required, this request is to be received in writing by the Secretariat </w:t>
      </w:r>
      <w:r w:rsidR="00B800F1">
        <w:rPr>
          <w:rFonts w:ascii="Century Gothic" w:hAnsi="Century Gothic"/>
          <w:sz w:val="18"/>
          <w:szCs w:val="18"/>
        </w:rPr>
        <w:t>(</w:t>
      </w:r>
      <w:hyperlink r:id="rId12" w:history="1">
        <w:r w:rsidR="00B800F1" w:rsidRPr="00F7586A">
          <w:rPr>
            <w:rStyle w:val="Hyperlink"/>
            <w:rFonts w:ascii="Century Gothic" w:hAnsi="Century Gothic"/>
            <w:sz w:val="18"/>
            <w:szCs w:val="18"/>
          </w:rPr>
          <w:t>info@tefma.com</w:t>
        </w:r>
      </w:hyperlink>
      <w:r w:rsidR="00B800F1">
        <w:rPr>
          <w:rFonts w:ascii="Century Gothic" w:hAnsi="Century Gothic"/>
          <w:sz w:val="18"/>
          <w:szCs w:val="18"/>
        </w:rPr>
        <w:t xml:space="preserve">) </w:t>
      </w:r>
      <w:r w:rsidR="00E52D60">
        <w:rPr>
          <w:rFonts w:ascii="Century Gothic" w:hAnsi="Century Gothic"/>
          <w:sz w:val="18"/>
          <w:szCs w:val="18"/>
        </w:rPr>
        <w:t>by this date. </w:t>
      </w:r>
      <w:bookmarkEnd w:id="2"/>
      <w:r w:rsidR="00FE599F">
        <w:rPr>
          <w:rFonts w:ascii="Century Gothic" w:hAnsi="Century Gothic"/>
          <w:sz w:val="18"/>
          <w:szCs w:val="18"/>
        </w:rPr>
        <w:t xml:space="preserve"> Extension</w:t>
      </w:r>
      <w:r w:rsidR="0014154B">
        <w:rPr>
          <w:rFonts w:ascii="Century Gothic" w:hAnsi="Century Gothic"/>
          <w:sz w:val="18"/>
          <w:szCs w:val="18"/>
        </w:rPr>
        <w:t>s</w:t>
      </w:r>
      <w:r w:rsidR="00FE599F">
        <w:rPr>
          <w:rFonts w:ascii="Century Gothic" w:hAnsi="Century Gothic"/>
          <w:sz w:val="18"/>
          <w:szCs w:val="18"/>
        </w:rPr>
        <w:t xml:space="preserve"> will only be granted in exceptional circumstances.</w:t>
      </w:r>
    </w:p>
    <w:p w14:paraId="5EC7AB8A" w14:textId="77777777" w:rsidR="00F14D0C" w:rsidRDefault="00213CE5" w:rsidP="00F14D0C">
      <w:pPr>
        <w:rPr>
          <w:rFonts w:ascii="Century Gothic" w:hAnsi="Century Gothic" w:cs="Calibri"/>
          <w:color w:val="4472C4" w:themeColor="accent5"/>
          <w:sz w:val="18"/>
          <w:szCs w:val="18"/>
          <w:u w:val="single"/>
        </w:rPr>
      </w:pPr>
      <w:r>
        <w:rPr>
          <w:rFonts w:ascii="Century Gothic" w:hAnsi="Century Gothic" w:cs="Calibri"/>
          <w:sz w:val="18"/>
          <w:szCs w:val="18"/>
        </w:rPr>
        <w:t xml:space="preserve">Submissions must be made on the official </w:t>
      </w:r>
      <w:hyperlink w:anchor="applicationForm" w:history="1">
        <w:r w:rsidR="002072F4" w:rsidRPr="00E52D60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application form</w:t>
        </w:r>
      </w:hyperlink>
      <w:r w:rsidRPr="00E52D60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  <w:r w:rsidR="00F14D0C" w:rsidRPr="00E52D6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  </w:t>
      </w:r>
    </w:p>
    <w:p w14:paraId="2D0CA733" w14:textId="00529983" w:rsidR="00DC5293" w:rsidRDefault="009F6C6A" w:rsidP="00F14D0C">
      <w:pPr>
        <w:rPr>
          <w:rFonts w:ascii="Century Gothic" w:hAnsi="Century Gothic" w:cs="Calibri"/>
          <w:sz w:val="18"/>
          <w:szCs w:val="18"/>
        </w:rPr>
      </w:pPr>
      <w:hyperlink w:anchor="criteria" w:history="1">
        <w:r w:rsidRPr="004029B7">
          <w:rPr>
            <w:rFonts w:ascii="Century Gothic" w:hAnsi="Century Gothic" w:cs="Calibri"/>
            <w:sz w:val="18"/>
            <w:szCs w:val="18"/>
          </w:rPr>
          <w:t>Award</w:t>
        </w:r>
        <w:r w:rsidR="00213CE5" w:rsidRPr="004029B7">
          <w:t xml:space="preserve"> </w:t>
        </w:r>
        <w:r w:rsidR="00213CE5" w:rsidRPr="00FA1277">
          <w:rPr>
            <w:rStyle w:val="Hyperlink"/>
            <w:rFonts w:ascii="Century Gothic" w:hAnsi="Century Gothic" w:cs="Calibri"/>
            <w:color w:val="C45911" w:themeColor="accent2" w:themeShade="BF"/>
            <w:sz w:val="18"/>
            <w:szCs w:val="18"/>
          </w:rPr>
          <w:t>criteria</w:t>
        </w:r>
      </w:hyperlink>
      <w:r w:rsidR="00213CE5" w:rsidRPr="00FA1277">
        <w:rPr>
          <w:rFonts w:ascii="Century Gothic" w:hAnsi="Century Gothic" w:cs="Calibri"/>
          <w:color w:val="4472C4" w:themeColor="accent5"/>
          <w:sz w:val="18"/>
          <w:szCs w:val="18"/>
        </w:rPr>
        <w:t xml:space="preserve"> </w:t>
      </w:r>
      <w:r w:rsidR="00EB70FB" w:rsidRPr="00EB70FB">
        <w:rPr>
          <w:rFonts w:ascii="Century Gothic" w:hAnsi="Century Gothic" w:cs="Calibri"/>
          <w:sz w:val="18"/>
          <w:szCs w:val="18"/>
        </w:rPr>
        <w:t xml:space="preserve">should be addressed </w:t>
      </w:r>
      <w:r w:rsidR="00213CE5">
        <w:rPr>
          <w:rFonts w:ascii="Century Gothic" w:hAnsi="Century Gothic" w:cs="Calibri"/>
          <w:sz w:val="18"/>
          <w:szCs w:val="18"/>
        </w:rPr>
        <w:t xml:space="preserve">in </w:t>
      </w:r>
      <w:r w:rsidR="00C63AC7">
        <w:rPr>
          <w:rFonts w:ascii="Century Gothic" w:hAnsi="Century Gothic" w:cs="Calibri"/>
          <w:sz w:val="18"/>
          <w:szCs w:val="18"/>
        </w:rPr>
        <w:t xml:space="preserve">the </w:t>
      </w:r>
      <w:r w:rsidR="00213CE5">
        <w:rPr>
          <w:rFonts w:ascii="Century Gothic" w:hAnsi="Century Gothic" w:cs="Calibri"/>
          <w:sz w:val="18"/>
          <w:szCs w:val="18"/>
        </w:rPr>
        <w:t xml:space="preserve">application.  </w:t>
      </w:r>
      <w:r w:rsidR="00213CE5" w:rsidRPr="00EB70FB">
        <w:rPr>
          <w:rFonts w:ascii="Century Gothic" w:hAnsi="Century Gothic" w:cs="Calibri"/>
          <w:sz w:val="18"/>
          <w:szCs w:val="18"/>
        </w:rPr>
        <w:t xml:space="preserve"> </w:t>
      </w:r>
      <w:bookmarkEnd w:id="1"/>
    </w:p>
    <w:p w14:paraId="7BD7EC4F" w14:textId="77777777" w:rsidR="00DC5293" w:rsidRDefault="00DC5293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47A3B90D" w14:textId="77777777" w:rsidR="00EB70FB" w:rsidRPr="008714B0" w:rsidRDefault="00EB70FB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lastRenderedPageBreak/>
        <w:t>A</w:t>
      </w:r>
      <w:r w:rsid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ssessment of applications and presentation of awards</w:t>
      </w:r>
    </w:p>
    <w:p w14:paraId="6EFEF712" w14:textId="77777777" w:rsidR="00AC0CCD" w:rsidRPr="009E4E63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Selection of the successful applicant will be </w:t>
      </w:r>
      <w:r>
        <w:rPr>
          <w:rFonts w:ascii="Century Gothic" w:hAnsi="Century Gothic" w:cs="Calibri"/>
          <w:sz w:val="18"/>
          <w:szCs w:val="18"/>
        </w:rPr>
        <w:t>approv</w:t>
      </w:r>
      <w:r w:rsidRPr="009E4E63">
        <w:rPr>
          <w:rFonts w:ascii="Century Gothic" w:hAnsi="Century Gothic" w:cs="Calibri"/>
          <w:sz w:val="18"/>
          <w:szCs w:val="18"/>
        </w:rPr>
        <w:t xml:space="preserve">ed by the TEFMA Board following receipt of a recommendation from a </w:t>
      </w:r>
      <w:r>
        <w:rPr>
          <w:rFonts w:ascii="Century Gothic" w:hAnsi="Century Gothic" w:cs="Calibri"/>
          <w:sz w:val="18"/>
          <w:szCs w:val="18"/>
        </w:rPr>
        <w:t>judging p</w:t>
      </w:r>
      <w:r w:rsidRPr="009E4E63">
        <w:rPr>
          <w:rFonts w:ascii="Century Gothic" w:hAnsi="Century Gothic" w:cs="Calibri"/>
          <w:sz w:val="18"/>
          <w:szCs w:val="18"/>
        </w:rPr>
        <w:t>anel established to review the applications.</w:t>
      </w:r>
    </w:p>
    <w:p w14:paraId="11B30FC4" w14:textId="7448894C" w:rsidR="003A5489" w:rsidRDefault="00AC0CCD" w:rsidP="003A5489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panel of appropriately qualified judges, including representatives from TEFMA and </w:t>
      </w:r>
      <w:r w:rsidR="00947CB8">
        <w:rPr>
          <w:rFonts w:ascii="Century Gothic" w:hAnsi="Century Gothic" w:cs="Calibri"/>
          <w:sz w:val="18"/>
          <w:szCs w:val="18"/>
        </w:rPr>
        <w:t>Capital Insight</w:t>
      </w:r>
      <w:r>
        <w:rPr>
          <w:rFonts w:ascii="Century Gothic" w:hAnsi="Century Gothic" w:cs="Calibri"/>
          <w:sz w:val="18"/>
          <w:szCs w:val="18"/>
        </w:rPr>
        <w:t xml:space="preserve">, will be nominated to judge applications.  </w:t>
      </w:r>
      <w:r w:rsidR="003A5489">
        <w:rPr>
          <w:rFonts w:ascii="Century Gothic" w:hAnsi="Century Gothic" w:cs="Calibri"/>
          <w:sz w:val="18"/>
          <w:szCs w:val="18"/>
        </w:rPr>
        <w:t>The TEFMA representatives will include the following members:</w:t>
      </w:r>
    </w:p>
    <w:p w14:paraId="1D707A98" w14:textId="34BB1A5B" w:rsidR="003A5489" w:rsidRPr="00787D56" w:rsidRDefault="00F8508C" w:rsidP="003A5489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bookmarkStart w:id="4" w:name="_Hlk149575153"/>
      <w:r>
        <w:rPr>
          <w:rFonts w:ascii="Century Gothic" w:hAnsi="Century Gothic" w:cs="Calibri"/>
          <w:sz w:val="18"/>
          <w:szCs w:val="18"/>
        </w:rPr>
        <w:t xml:space="preserve">A member of the </w:t>
      </w:r>
      <w:r w:rsidR="003A5489">
        <w:rPr>
          <w:rFonts w:ascii="Century Gothic" w:hAnsi="Century Gothic" w:cs="Calibri"/>
          <w:sz w:val="18"/>
          <w:szCs w:val="18"/>
        </w:rPr>
        <w:t>Membership Services</w:t>
      </w:r>
      <w:r w:rsidR="003A5489" w:rsidRPr="00787D56">
        <w:rPr>
          <w:rFonts w:ascii="Century Gothic" w:hAnsi="Century Gothic" w:cs="Calibri"/>
          <w:sz w:val="18"/>
          <w:szCs w:val="18"/>
        </w:rPr>
        <w:t xml:space="preserve"> Committee</w:t>
      </w:r>
    </w:p>
    <w:p w14:paraId="7F1BC905" w14:textId="77777777" w:rsidR="003A5489" w:rsidRPr="00787D56" w:rsidRDefault="003A5489" w:rsidP="003A5489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General Manager, TEFMA</w:t>
      </w:r>
    </w:p>
    <w:p w14:paraId="401B6A10" w14:textId="55F588E3" w:rsidR="003A5489" w:rsidRDefault="003A5489" w:rsidP="00E800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 w:rsidRPr="00787D56">
        <w:rPr>
          <w:rFonts w:ascii="Century Gothic" w:hAnsi="Century Gothic" w:cs="Calibri"/>
          <w:sz w:val="18"/>
          <w:szCs w:val="18"/>
        </w:rPr>
        <w:t>A Past-President of TEFMA</w:t>
      </w:r>
      <w:bookmarkEnd w:id="4"/>
    </w:p>
    <w:p w14:paraId="52AB2BB4" w14:textId="465920A8" w:rsidR="00594477" w:rsidRPr="003C2731" w:rsidRDefault="00594477" w:rsidP="00E80014">
      <w:pPr>
        <w:pStyle w:val="ListParagraph"/>
        <w:numPr>
          <w:ilvl w:val="0"/>
          <w:numId w:val="2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 member </w:t>
      </w:r>
      <w:r w:rsidR="00F82738">
        <w:rPr>
          <w:rFonts w:ascii="Century Gothic" w:hAnsi="Century Gothic" w:cs="Calibri"/>
          <w:sz w:val="18"/>
          <w:szCs w:val="18"/>
        </w:rPr>
        <w:t xml:space="preserve">from </w:t>
      </w:r>
      <w:r>
        <w:rPr>
          <w:rFonts w:ascii="Century Gothic" w:hAnsi="Century Gothic" w:cs="Calibri"/>
          <w:sz w:val="18"/>
          <w:szCs w:val="18"/>
        </w:rPr>
        <w:t xml:space="preserve">Capital </w:t>
      </w:r>
      <w:r w:rsidR="00F82738">
        <w:rPr>
          <w:rFonts w:ascii="Century Gothic" w:hAnsi="Century Gothic" w:cs="Calibri"/>
          <w:sz w:val="18"/>
          <w:szCs w:val="18"/>
        </w:rPr>
        <w:t>Insight</w:t>
      </w:r>
    </w:p>
    <w:p w14:paraId="46595517" w14:textId="551CC127" w:rsidR="00AC0CCD" w:rsidRDefault="003A5489" w:rsidP="003A5489">
      <w:pPr>
        <w:rPr>
          <w:rFonts w:ascii="Century Gothic" w:hAnsi="Century Gothic" w:cs="Calibri"/>
          <w:sz w:val="18"/>
          <w:szCs w:val="18"/>
        </w:rPr>
      </w:pPr>
      <w:r w:rsidRPr="00371634">
        <w:rPr>
          <w:rFonts w:ascii="Century Gothic" w:hAnsi="Century Gothic" w:cs="Calibri"/>
          <w:sz w:val="18"/>
          <w:szCs w:val="18"/>
        </w:rPr>
        <w:t>Should an applicant be from the Membership Services Committee</w:t>
      </w:r>
      <w:r w:rsidR="000C04DE">
        <w:rPr>
          <w:rFonts w:ascii="Century Gothic" w:hAnsi="Century Gothic" w:cs="Calibri"/>
          <w:sz w:val="18"/>
          <w:szCs w:val="18"/>
        </w:rPr>
        <w:t xml:space="preserve"> assessor</w:t>
      </w:r>
      <w:r w:rsidR="00CF7334">
        <w:rPr>
          <w:rFonts w:ascii="Century Gothic" w:hAnsi="Century Gothic" w:cs="Calibri"/>
          <w:sz w:val="18"/>
          <w:szCs w:val="18"/>
        </w:rPr>
        <w:t xml:space="preserve">’s </w:t>
      </w:r>
      <w:r>
        <w:rPr>
          <w:rFonts w:ascii="Century Gothic" w:hAnsi="Century Gothic" w:cs="Calibri"/>
          <w:sz w:val="18"/>
          <w:szCs w:val="18"/>
        </w:rPr>
        <w:t>institution</w:t>
      </w:r>
      <w:r w:rsidRPr="00371634">
        <w:rPr>
          <w:rFonts w:ascii="Century Gothic" w:hAnsi="Century Gothic" w:cs="Calibri"/>
          <w:sz w:val="18"/>
          <w:szCs w:val="18"/>
        </w:rPr>
        <w:t>, the Chair, Education Services Committee will chair the review panel to avoid any potential conflict of interests.</w:t>
      </w:r>
    </w:p>
    <w:p w14:paraId="6C222E64" w14:textId="743F3FEF" w:rsidR="00AC0CCD" w:rsidRPr="00A9211E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will be judged against the published criteria.  Panel deliberations will be </w:t>
      </w:r>
      <w:r w:rsidR="00FE185C">
        <w:rPr>
          <w:rFonts w:ascii="Century Gothic" w:hAnsi="Century Gothic" w:cs="Calibri"/>
          <w:sz w:val="18"/>
          <w:szCs w:val="18"/>
        </w:rPr>
        <w:t>confidential,</w:t>
      </w:r>
      <w:r>
        <w:rPr>
          <w:rFonts w:ascii="Century Gothic" w:hAnsi="Century Gothic" w:cs="Calibri"/>
          <w:sz w:val="18"/>
          <w:szCs w:val="18"/>
        </w:rPr>
        <w:t xml:space="preserve"> and the</w:t>
      </w:r>
      <w:r w:rsidRPr="00A9211E">
        <w:rPr>
          <w:rFonts w:ascii="Century Gothic" w:hAnsi="Century Gothic" w:cs="Calibri"/>
          <w:sz w:val="18"/>
          <w:szCs w:val="18"/>
        </w:rPr>
        <w:t xml:space="preserve"> </w:t>
      </w:r>
      <w:r w:rsidR="00CF02FA" w:rsidRPr="00CF02FA">
        <w:rPr>
          <w:rFonts w:ascii="Century Gothic" w:hAnsi="Century Gothic" w:cs="Calibri"/>
          <w:sz w:val="18"/>
          <w:szCs w:val="18"/>
        </w:rPr>
        <w:t>review panel</w:t>
      </w:r>
      <w:r w:rsidR="00952E97">
        <w:rPr>
          <w:rFonts w:ascii="Century Gothic" w:hAnsi="Century Gothic" w:cs="Calibri"/>
          <w:sz w:val="18"/>
          <w:szCs w:val="18"/>
        </w:rPr>
        <w:t>’</w:t>
      </w:r>
      <w:r w:rsidR="00CF02FA" w:rsidRPr="00CF02FA">
        <w:rPr>
          <w:rFonts w:ascii="Century Gothic" w:hAnsi="Century Gothic" w:cs="Calibri"/>
          <w:sz w:val="18"/>
          <w:szCs w:val="18"/>
        </w:rPr>
        <w:t xml:space="preserve">s </w:t>
      </w:r>
      <w:r w:rsidRPr="00A9211E">
        <w:rPr>
          <w:rFonts w:ascii="Century Gothic" w:hAnsi="Century Gothic" w:cs="Calibri"/>
          <w:sz w:val="18"/>
          <w:szCs w:val="18"/>
        </w:rPr>
        <w:t xml:space="preserve">decisions are final.  </w:t>
      </w:r>
      <w:r w:rsidR="00D222A3">
        <w:rPr>
          <w:rFonts w:ascii="Century Gothic" w:hAnsi="Century Gothic" w:cs="Calibri"/>
          <w:sz w:val="18"/>
          <w:szCs w:val="18"/>
        </w:rPr>
        <w:t>There is an opportunity afforded to those who wish to seek feedback upon request</w:t>
      </w:r>
      <w:r w:rsidRPr="00A9211E">
        <w:rPr>
          <w:rFonts w:ascii="Century Gothic" w:hAnsi="Century Gothic" w:cs="Calibri"/>
          <w:sz w:val="18"/>
          <w:szCs w:val="18"/>
        </w:rPr>
        <w:t>.</w:t>
      </w:r>
    </w:p>
    <w:p w14:paraId="765AA6C4" w14:textId="10DC535C" w:rsidR="00AC0CCD" w:rsidRPr="00A9211E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9E4E63">
        <w:rPr>
          <w:rFonts w:ascii="Century Gothic" w:hAnsi="Century Gothic" w:cs="Calibri"/>
          <w:sz w:val="18"/>
          <w:szCs w:val="18"/>
        </w:rPr>
        <w:t xml:space="preserve">The </w:t>
      </w:r>
      <w:r w:rsidR="00952E97" w:rsidRPr="00CF02FA">
        <w:rPr>
          <w:rFonts w:ascii="Century Gothic" w:hAnsi="Century Gothic" w:cs="Calibri"/>
          <w:sz w:val="18"/>
          <w:szCs w:val="18"/>
        </w:rPr>
        <w:t xml:space="preserve">review </w:t>
      </w:r>
      <w:r w:rsidRPr="009E4E63">
        <w:rPr>
          <w:rFonts w:ascii="Century Gothic" w:hAnsi="Century Gothic" w:cs="Calibri"/>
          <w:sz w:val="18"/>
          <w:szCs w:val="18"/>
        </w:rPr>
        <w:t xml:space="preserve">panel </w:t>
      </w:r>
      <w:r>
        <w:rPr>
          <w:rFonts w:ascii="Century Gothic" w:hAnsi="Century Gothic" w:cs="Calibri"/>
          <w:sz w:val="18"/>
          <w:szCs w:val="18"/>
        </w:rPr>
        <w:t xml:space="preserve">may </w:t>
      </w:r>
      <w:r w:rsidRPr="009E4E63">
        <w:rPr>
          <w:rFonts w:ascii="Century Gothic" w:hAnsi="Century Gothic" w:cs="Calibri"/>
          <w:sz w:val="18"/>
          <w:szCs w:val="18"/>
        </w:rPr>
        <w:t>decide not to award</w:t>
      </w:r>
      <w:r>
        <w:rPr>
          <w:rFonts w:ascii="Century Gothic" w:hAnsi="Century Gothic" w:cs="Calibri"/>
          <w:sz w:val="18"/>
          <w:szCs w:val="18"/>
        </w:rPr>
        <w:t xml:space="preserve"> if it deems that no suitable applications have been received. </w:t>
      </w:r>
    </w:p>
    <w:p w14:paraId="0EBC9189" w14:textId="1F19FD0E" w:rsidR="00FD475A" w:rsidRDefault="00FD2D04" w:rsidP="00FD2D04">
      <w:pPr>
        <w:rPr>
          <w:rFonts w:ascii="Century Gothic" w:hAnsi="Century Gothic" w:cs="Calibri"/>
          <w:sz w:val="18"/>
          <w:szCs w:val="18"/>
        </w:rPr>
      </w:pPr>
      <w:bookmarkStart w:id="5" w:name="_Hlk34299588"/>
      <w:r>
        <w:rPr>
          <w:rFonts w:ascii="Century Gothic" w:hAnsi="Century Gothic" w:cs="Calibri"/>
          <w:sz w:val="18"/>
          <w:szCs w:val="18"/>
        </w:rPr>
        <w:t>E</w:t>
      </w:r>
      <w:r w:rsidRPr="005C11FC">
        <w:rPr>
          <w:rFonts w:ascii="Century Gothic" w:hAnsi="Century Gothic" w:cs="Calibri"/>
          <w:sz w:val="18"/>
          <w:szCs w:val="18"/>
        </w:rPr>
        <w:t xml:space="preserve">valuation </w:t>
      </w:r>
      <w:r>
        <w:rPr>
          <w:rFonts w:ascii="Century Gothic" w:hAnsi="Century Gothic" w:cs="Calibri"/>
          <w:sz w:val="18"/>
          <w:szCs w:val="18"/>
        </w:rPr>
        <w:t>of applications for</w:t>
      </w:r>
      <w:r w:rsidRPr="005C11FC">
        <w:rPr>
          <w:rFonts w:ascii="Century Gothic" w:hAnsi="Century Gothic" w:cs="Calibri"/>
          <w:sz w:val="18"/>
          <w:szCs w:val="18"/>
        </w:rPr>
        <w:t xml:space="preserve"> </w:t>
      </w:r>
      <w:r w:rsidR="00D222A3">
        <w:rPr>
          <w:rFonts w:ascii="Century Gothic" w:hAnsi="Century Gothic" w:cs="Calibri"/>
          <w:sz w:val="18"/>
          <w:szCs w:val="18"/>
        </w:rPr>
        <w:t>the award</w:t>
      </w:r>
      <w:r w:rsidRPr="005C11FC">
        <w:rPr>
          <w:rFonts w:ascii="Century Gothic" w:hAnsi="Century Gothic" w:cs="Calibri"/>
          <w:sz w:val="18"/>
          <w:szCs w:val="18"/>
        </w:rPr>
        <w:t xml:space="preserve"> will be </w:t>
      </w:r>
      <w:r>
        <w:rPr>
          <w:rFonts w:ascii="Century Gothic" w:hAnsi="Century Gothic" w:cs="Calibri"/>
          <w:sz w:val="18"/>
          <w:szCs w:val="18"/>
        </w:rPr>
        <w:t>completed in June / July</w:t>
      </w:r>
      <w:r w:rsidR="00E21231">
        <w:rPr>
          <w:rFonts w:ascii="Century Gothic" w:hAnsi="Century Gothic" w:cs="Calibri"/>
          <w:sz w:val="18"/>
          <w:szCs w:val="18"/>
        </w:rPr>
        <w:t xml:space="preserve">.  </w:t>
      </w:r>
      <w:r w:rsidR="00521955">
        <w:rPr>
          <w:rFonts w:ascii="Century Gothic" w:hAnsi="Century Gothic" w:cs="Calibri"/>
          <w:sz w:val="18"/>
          <w:szCs w:val="18"/>
        </w:rPr>
        <w:t xml:space="preserve">The review panel may shortlist </w:t>
      </w:r>
      <w:r w:rsidR="000D64DA">
        <w:rPr>
          <w:rFonts w:ascii="Century Gothic" w:hAnsi="Century Gothic" w:cs="Calibri"/>
          <w:sz w:val="18"/>
          <w:szCs w:val="18"/>
        </w:rPr>
        <w:t>applicants</w:t>
      </w:r>
      <w:r w:rsidR="0043044A">
        <w:rPr>
          <w:rFonts w:ascii="Century Gothic" w:hAnsi="Century Gothic" w:cs="Calibri"/>
          <w:sz w:val="18"/>
          <w:szCs w:val="18"/>
        </w:rPr>
        <w:t>.</w:t>
      </w:r>
      <w:r w:rsidR="00E22D75">
        <w:rPr>
          <w:rFonts w:ascii="Century Gothic" w:hAnsi="Century Gothic" w:cs="Calibri"/>
          <w:sz w:val="18"/>
          <w:szCs w:val="18"/>
        </w:rPr>
        <w:t xml:space="preserve"> </w:t>
      </w:r>
      <w:r w:rsidR="00E97601">
        <w:rPr>
          <w:rFonts w:ascii="Century Gothic" w:hAnsi="Century Gothic" w:cs="Calibri"/>
          <w:sz w:val="18"/>
          <w:szCs w:val="18"/>
        </w:rPr>
        <w:t xml:space="preserve"> </w:t>
      </w:r>
      <w:r w:rsidR="00242307">
        <w:rPr>
          <w:rFonts w:ascii="Century Gothic" w:hAnsi="Century Gothic" w:cs="Calibri"/>
          <w:sz w:val="18"/>
          <w:szCs w:val="18"/>
        </w:rPr>
        <w:t>All a</w:t>
      </w:r>
      <w:r w:rsidR="00E21231">
        <w:rPr>
          <w:rFonts w:ascii="Century Gothic" w:hAnsi="Century Gothic" w:cs="Calibri"/>
          <w:sz w:val="18"/>
          <w:szCs w:val="18"/>
        </w:rPr>
        <w:t>pplicants</w:t>
      </w:r>
      <w:r w:rsidR="002D43D9">
        <w:rPr>
          <w:rFonts w:ascii="Century Gothic" w:hAnsi="Century Gothic" w:cs="Calibri"/>
          <w:sz w:val="18"/>
          <w:szCs w:val="18"/>
        </w:rPr>
        <w:t>, including the winner</w:t>
      </w:r>
      <w:r w:rsidR="001E009E">
        <w:rPr>
          <w:rFonts w:ascii="Century Gothic" w:hAnsi="Century Gothic" w:cs="Calibri"/>
          <w:sz w:val="18"/>
          <w:szCs w:val="18"/>
        </w:rPr>
        <w:t>,</w:t>
      </w:r>
      <w:r w:rsidR="00242307">
        <w:rPr>
          <w:rFonts w:ascii="Century Gothic" w:hAnsi="Century Gothic" w:cs="Calibri"/>
          <w:sz w:val="18"/>
          <w:szCs w:val="18"/>
        </w:rPr>
        <w:t xml:space="preserve"> </w:t>
      </w:r>
      <w:r w:rsidR="00A12482">
        <w:rPr>
          <w:rFonts w:ascii="Century Gothic" w:hAnsi="Century Gothic" w:cs="Calibri"/>
          <w:sz w:val="18"/>
          <w:szCs w:val="18"/>
        </w:rPr>
        <w:t>will be announced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Pr="005C11FC">
        <w:rPr>
          <w:rFonts w:ascii="Century Gothic" w:hAnsi="Century Gothic" w:cs="Calibri"/>
          <w:sz w:val="18"/>
          <w:szCs w:val="18"/>
        </w:rPr>
        <w:t xml:space="preserve">at </w:t>
      </w:r>
      <w:r>
        <w:rPr>
          <w:rFonts w:ascii="Century Gothic" w:hAnsi="Century Gothic" w:cs="Calibri"/>
          <w:sz w:val="18"/>
          <w:szCs w:val="18"/>
        </w:rPr>
        <w:t xml:space="preserve">the </w:t>
      </w:r>
      <w:r w:rsidR="000E5892" w:rsidRPr="002115F4">
        <w:rPr>
          <w:rFonts w:ascii="Century Gothic" w:hAnsi="Century Gothic" w:cs="Calibri"/>
          <w:sz w:val="18"/>
          <w:szCs w:val="18"/>
        </w:rPr>
        <w:t>TEFMA Awards Dinner</w:t>
      </w:r>
      <w:r>
        <w:rPr>
          <w:rFonts w:ascii="Century Gothic" w:hAnsi="Century Gothic" w:cs="Calibri"/>
          <w:sz w:val="18"/>
          <w:szCs w:val="18"/>
        </w:rPr>
        <w:t xml:space="preserve">, which forms part of the </w:t>
      </w:r>
      <w:r w:rsidR="003A5AD4">
        <w:rPr>
          <w:rFonts w:ascii="Century Gothic" w:hAnsi="Century Gothic" w:cs="Calibri"/>
          <w:sz w:val="18"/>
          <w:szCs w:val="18"/>
        </w:rPr>
        <w:t xml:space="preserve">annual </w:t>
      </w:r>
      <w:r w:rsidR="00C24A65">
        <w:rPr>
          <w:rFonts w:ascii="Century Gothic" w:hAnsi="Century Gothic" w:cs="Calibri"/>
          <w:sz w:val="18"/>
          <w:szCs w:val="18"/>
        </w:rPr>
        <w:t>TEFMA</w:t>
      </w:r>
      <w:r>
        <w:rPr>
          <w:rFonts w:ascii="Century Gothic" w:hAnsi="Century Gothic" w:cs="Calibri"/>
          <w:sz w:val="18"/>
          <w:szCs w:val="18"/>
        </w:rPr>
        <w:t xml:space="preserve"> Conference.  Details on </w:t>
      </w:r>
      <w:r w:rsidR="003A5AD4">
        <w:rPr>
          <w:rFonts w:ascii="Century Gothic" w:hAnsi="Century Gothic" w:cs="Calibri"/>
          <w:sz w:val="18"/>
          <w:szCs w:val="18"/>
        </w:rPr>
        <w:t>the</w:t>
      </w:r>
      <w:r>
        <w:rPr>
          <w:rFonts w:ascii="Century Gothic" w:hAnsi="Century Gothic" w:cs="Calibri"/>
          <w:sz w:val="18"/>
          <w:szCs w:val="18"/>
        </w:rPr>
        <w:t xml:space="preserve"> TE</w:t>
      </w:r>
      <w:r w:rsidR="00C24A65">
        <w:rPr>
          <w:rFonts w:ascii="Century Gothic" w:hAnsi="Century Gothic" w:cs="Calibri"/>
          <w:sz w:val="18"/>
          <w:szCs w:val="18"/>
        </w:rPr>
        <w:t>FMA Conference</w:t>
      </w:r>
      <w:r>
        <w:rPr>
          <w:rFonts w:ascii="Century Gothic" w:hAnsi="Century Gothic" w:cs="Calibri"/>
          <w:sz w:val="18"/>
          <w:szCs w:val="18"/>
        </w:rPr>
        <w:t xml:space="preserve"> can be found via the </w:t>
      </w:r>
      <w:hyperlink r:id="rId13" w:history="1">
        <w:r w:rsidR="002C0731" w:rsidRPr="002C0731">
          <w:rPr>
            <w:rStyle w:val="Hyperlink"/>
            <w:rFonts w:ascii="Century Gothic" w:hAnsi="Century Gothic" w:cs="Calibri"/>
            <w:sz w:val="18"/>
            <w:szCs w:val="18"/>
          </w:rPr>
          <w:t>Conference</w:t>
        </w:r>
        <w:r w:rsidRPr="002C0731">
          <w:rPr>
            <w:rStyle w:val="Hyperlink"/>
            <w:rFonts w:ascii="Century Gothic" w:hAnsi="Century Gothic" w:cs="Calibri"/>
            <w:sz w:val="18"/>
            <w:szCs w:val="18"/>
          </w:rPr>
          <w:t xml:space="preserve"> website</w:t>
        </w:r>
      </w:hyperlink>
      <w:r>
        <w:rPr>
          <w:rFonts w:ascii="Century Gothic" w:hAnsi="Century Gothic" w:cs="Calibri"/>
          <w:sz w:val="18"/>
          <w:szCs w:val="18"/>
        </w:rPr>
        <w:t>.   Should there be any reason the Awards Dinner is unable to take place in person, an online event will be hosted</w:t>
      </w:r>
      <w:r w:rsidRPr="005C11FC">
        <w:rPr>
          <w:rFonts w:ascii="Century Gothic" w:hAnsi="Century Gothic" w:cs="Calibri"/>
          <w:sz w:val="18"/>
          <w:szCs w:val="18"/>
        </w:rPr>
        <w:t xml:space="preserve">. </w:t>
      </w:r>
      <w:bookmarkEnd w:id="5"/>
    </w:p>
    <w:p w14:paraId="7327F0A2" w14:textId="0D3D51E7" w:rsidR="00AC0CCD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4102EA">
        <w:rPr>
          <w:rFonts w:ascii="Century Gothic" w:hAnsi="Century Gothic" w:cs="Calibri"/>
          <w:sz w:val="18"/>
          <w:szCs w:val="18"/>
        </w:rPr>
        <w:t>The award winner</w:t>
      </w:r>
      <w:r w:rsidR="003A4962" w:rsidRPr="004102EA">
        <w:rPr>
          <w:rFonts w:ascii="Century Gothic" w:hAnsi="Century Gothic" w:cs="Calibri"/>
          <w:sz w:val="18"/>
          <w:szCs w:val="18"/>
        </w:rPr>
        <w:t xml:space="preserve"> and / or their nomin</w:t>
      </w:r>
      <w:r w:rsidR="001E119D">
        <w:rPr>
          <w:rFonts w:ascii="Century Gothic" w:hAnsi="Century Gothic" w:cs="Calibri"/>
          <w:sz w:val="18"/>
          <w:szCs w:val="18"/>
        </w:rPr>
        <w:t>ator</w:t>
      </w:r>
      <w:r w:rsidRPr="004102EA">
        <w:rPr>
          <w:rFonts w:ascii="Century Gothic" w:hAnsi="Century Gothic" w:cs="Calibri"/>
          <w:sz w:val="18"/>
          <w:szCs w:val="18"/>
        </w:rPr>
        <w:t xml:space="preserve"> </w:t>
      </w:r>
      <w:r w:rsidR="00FD475A">
        <w:rPr>
          <w:rFonts w:ascii="Century Gothic" w:hAnsi="Century Gothic" w:cs="Calibri"/>
          <w:sz w:val="18"/>
          <w:szCs w:val="18"/>
        </w:rPr>
        <w:t>may</w:t>
      </w:r>
      <w:r w:rsidRPr="004102EA">
        <w:rPr>
          <w:rFonts w:ascii="Century Gothic" w:hAnsi="Century Gothic" w:cs="Calibri"/>
          <w:sz w:val="18"/>
          <w:szCs w:val="18"/>
        </w:rPr>
        <w:t xml:space="preserve"> be asked to make a brief presentation on receiving the award at the TEFMA Awards Dinner</w:t>
      </w:r>
      <w:r w:rsidR="00FD475A">
        <w:rPr>
          <w:rFonts w:ascii="Century Gothic" w:hAnsi="Century Gothic" w:cs="Calibri"/>
          <w:sz w:val="18"/>
          <w:szCs w:val="18"/>
        </w:rPr>
        <w:t>.</w:t>
      </w:r>
    </w:p>
    <w:p w14:paraId="5E477C13" w14:textId="77777777" w:rsidR="00AC0CCD" w:rsidRDefault="00AC0CCD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</w:p>
    <w:p w14:paraId="776FBD3D" w14:textId="77777777" w:rsidR="00F14D0C" w:rsidRPr="008714B0" w:rsidRDefault="008714B0" w:rsidP="00F14D0C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Eligibility</w:t>
      </w:r>
    </w:p>
    <w:p w14:paraId="14BBD349" w14:textId="6468771E" w:rsidR="00AC0CCD" w:rsidRDefault="00F14D0C" w:rsidP="00F14D0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T</w:t>
      </w:r>
      <w:r w:rsidRPr="003D0459">
        <w:rPr>
          <w:rFonts w:ascii="Century Gothic" w:hAnsi="Century Gothic" w:cs="Calibri"/>
          <w:sz w:val="18"/>
          <w:szCs w:val="18"/>
        </w:rPr>
        <w:t xml:space="preserve">he TEFMA </w:t>
      </w:r>
      <w:r w:rsidR="00217012" w:rsidRPr="00652DCF">
        <w:rPr>
          <w:rFonts w:ascii="Century Gothic" w:hAnsi="Century Gothic" w:cs="Calibri"/>
          <w:b/>
          <w:sz w:val="18"/>
          <w:szCs w:val="18"/>
        </w:rPr>
        <w:t>Capital Insight Project Management Award</w:t>
      </w:r>
      <w:r w:rsidR="00217012" w:rsidRPr="003A5AD4">
        <w:rPr>
          <w:rFonts w:ascii="Century Gothic" w:hAnsi="Century Gothic" w:cs="Calibri"/>
          <w:sz w:val="18"/>
          <w:szCs w:val="18"/>
        </w:rPr>
        <w:t xml:space="preserve"> </w:t>
      </w:r>
      <w:r w:rsidRPr="003A5AD4">
        <w:rPr>
          <w:rFonts w:ascii="Century Gothic" w:hAnsi="Century Gothic" w:cs="Calibri"/>
          <w:sz w:val="18"/>
          <w:szCs w:val="18"/>
        </w:rPr>
        <w:t xml:space="preserve">is </w:t>
      </w:r>
      <w:r w:rsidRPr="00EC7FD5">
        <w:rPr>
          <w:rFonts w:ascii="Century Gothic" w:hAnsi="Century Gothic" w:cs="Calibri"/>
          <w:sz w:val="18"/>
          <w:szCs w:val="18"/>
        </w:rPr>
        <w:t xml:space="preserve">open </w:t>
      </w:r>
      <w:r>
        <w:rPr>
          <w:rFonts w:ascii="Century Gothic" w:hAnsi="Century Gothic" w:cs="Calibri"/>
          <w:sz w:val="18"/>
          <w:szCs w:val="18"/>
        </w:rPr>
        <w:t xml:space="preserve">for applications from </w:t>
      </w:r>
      <w:r w:rsidR="003F4FCD">
        <w:rPr>
          <w:rFonts w:ascii="Century Gothic" w:hAnsi="Century Gothic" w:cs="Calibri"/>
          <w:sz w:val="18"/>
          <w:szCs w:val="18"/>
        </w:rPr>
        <w:t xml:space="preserve">an </w:t>
      </w:r>
      <w:r w:rsidR="00A65505" w:rsidRPr="00A65505">
        <w:rPr>
          <w:rFonts w:ascii="Century Gothic" w:hAnsi="Century Gothic" w:cs="Calibri"/>
          <w:sz w:val="18"/>
          <w:szCs w:val="18"/>
        </w:rPr>
        <w:t>individual</w:t>
      </w:r>
      <w:r w:rsidR="003F4FCD">
        <w:rPr>
          <w:rFonts w:ascii="Century Gothic" w:hAnsi="Century Gothic" w:cs="Calibri"/>
          <w:sz w:val="18"/>
          <w:szCs w:val="18"/>
        </w:rPr>
        <w:t xml:space="preserve"> or </w:t>
      </w:r>
      <w:r w:rsidR="00A65505" w:rsidRPr="00A65505">
        <w:rPr>
          <w:rFonts w:ascii="Century Gothic" w:hAnsi="Century Gothic" w:cs="Calibri"/>
          <w:sz w:val="18"/>
          <w:szCs w:val="18"/>
        </w:rPr>
        <w:t xml:space="preserve">team </w:t>
      </w:r>
      <w:r w:rsidR="008B69C7">
        <w:rPr>
          <w:rFonts w:ascii="Century Gothic" w:hAnsi="Century Gothic" w:cs="Calibri"/>
          <w:sz w:val="18"/>
          <w:szCs w:val="18"/>
        </w:rPr>
        <w:t xml:space="preserve">of a </w:t>
      </w:r>
      <w:r>
        <w:rPr>
          <w:rFonts w:ascii="Century Gothic" w:hAnsi="Century Gothic" w:cs="Calibri"/>
          <w:sz w:val="18"/>
          <w:szCs w:val="18"/>
        </w:rPr>
        <w:t>TEFMA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 w:rsidR="003F4FCD">
        <w:rPr>
          <w:rFonts w:ascii="Century Gothic" w:hAnsi="Century Gothic" w:cs="Calibri"/>
          <w:sz w:val="18"/>
          <w:szCs w:val="18"/>
        </w:rPr>
        <w:t xml:space="preserve">institutional </w:t>
      </w:r>
      <w:r w:rsidR="008B69C7">
        <w:rPr>
          <w:rFonts w:ascii="Century Gothic" w:hAnsi="Century Gothic" w:cs="Calibri"/>
          <w:sz w:val="18"/>
          <w:szCs w:val="18"/>
        </w:rPr>
        <w:t>m</w:t>
      </w:r>
      <w:r w:rsidRPr="00EC7FD5">
        <w:rPr>
          <w:rFonts w:ascii="Century Gothic" w:hAnsi="Century Gothic" w:cs="Calibri"/>
          <w:sz w:val="18"/>
          <w:szCs w:val="18"/>
        </w:rPr>
        <w:t>ember</w:t>
      </w:r>
      <w:r w:rsidRPr="00AA7BCC">
        <w:rPr>
          <w:rFonts w:ascii="Century Gothic" w:hAnsi="Century Gothic" w:cs="Calibri"/>
          <w:sz w:val="18"/>
          <w:szCs w:val="18"/>
        </w:rPr>
        <w:t>.</w:t>
      </w:r>
      <w:r w:rsidRPr="00EC7FD5">
        <w:rPr>
          <w:rFonts w:ascii="Century Gothic" w:hAnsi="Century Gothic" w:cs="Calibri"/>
          <w:sz w:val="18"/>
          <w:szCs w:val="18"/>
        </w:rPr>
        <w:t xml:space="preserve"> </w:t>
      </w:r>
      <w:r>
        <w:rPr>
          <w:rFonts w:ascii="Century Gothic" w:hAnsi="Century Gothic" w:cs="Calibri"/>
          <w:sz w:val="18"/>
          <w:szCs w:val="18"/>
        </w:rPr>
        <w:t xml:space="preserve"> </w:t>
      </w:r>
      <w:r w:rsidR="003F4FCD">
        <w:rPr>
          <w:rFonts w:ascii="Century Gothic" w:hAnsi="Century Gothic" w:cs="Calibri"/>
          <w:sz w:val="18"/>
          <w:szCs w:val="18"/>
        </w:rPr>
        <w:t xml:space="preserve">This award is </w:t>
      </w:r>
      <w:r w:rsidR="003F4FCD" w:rsidRPr="00C45ED7">
        <w:rPr>
          <w:rFonts w:ascii="Century Gothic" w:hAnsi="Century Gothic" w:cs="Calibri"/>
          <w:b/>
          <w:bCs/>
          <w:sz w:val="18"/>
          <w:szCs w:val="18"/>
        </w:rPr>
        <w:t>not</w:t>
      </w:r>
      <w:r w:rsidR="003F4FCD">
        <w:rPr>
          <w:rFonts w:ascii="Century Gothic" w:hAnsi="Century Gothic" w:cs="Calibri"/>
          <w:sz w:val="18"/>
          <w:szCs w:val="18"/>
        </w:rPr>
        <w:t xml:space="preserve"> open to TEFMA Business Partners.  It is </w:t>
      </w:r>
      <w:r w:rsidR="000E100D">
        <w:rPr>
          <w:rFonts w:ascii="Century Gothic" w:hAnsi="Century Gothic" w:cs="Calibri"/>
          <w:sz w:val="18"/>
          <w:szCs w:val="18"/>
        </w:rPr>
        <w:t>acknowledged</w:t>
      </w:r>
      <w:r w:rsidR="003F4FCD">
        <w:rPr>
          <w:rFonts w:ascii="Century Gothic" w:hAnsi="Century Gothic" w:cs="Calibri"/>
          <w:sz w:val="18"/>
          <w:szCs w:val="18"/>
        </w:rPr>
        <w:t xml:space="preserve"> that </w:t>
      </w:r>
      <w:r w:rsidR="000E100D">
        <w:rPr>
          <w:rFonts w:ascii="Century Gothic" w:hAnsi="Century Gothic" w:cs="Calibri"/>
          <w:sz w:val="18"/>
          <w:szCs w:val="18"/>
        </w:rPr>
        <w:t xml:space="preserve">consultants may have had considerable input into a nominated project, but the award </w:t>
      </w:r>
      <w:r w:rsidR="00873700">
        <w:rPr>
          <w:rFonts w:ascii="Century Gothic" w:hAnsi="Century Gothic" w:cs="Calibri"/>
          <w:sz w:val="18"/>
          <w:szCs w:val="18"/>
        </w:rPr>
        <w:t xml:space="preserve">will be awarded </w:t>
      </w:r>
      <w:r w:rsidR="00540973">
        <w:rPr>
          <w:rFonts w:ascii="Century Gothic" w:hAnsi="Century Gothic" w:cs="Calibri"/>
          <w:sz w:val="18"/>
          <w:szCs w:val="18"/>
        </w:rPr>
        <w:t>to a TEFM</w:t>
      </w:r>
      <w:r w:rsidR="001F2DF4">
        <w:rPr>
          <w:rFonts w:ascii="Century Gothic" w:hAnsi="Century Gothic" w:cs="Calibri"/>
          <w:sz w:val="18"/>
          <w:szCs w:val="18"/>
        </w:rPr>
        <w:t xml:space="preserve">A </w:t>
      </w:r>
      <w:r w:rsidR="000E100D">
        <w:rPr>
          <w:rFonts w:ascii="Century Gothic" w:hAnsi="Century Gothic" w:cs="Calibri"/>
          <w:sz w:val="18"/>
          <w:szCs w:val="18"/>
        </w:rPr>
        <w:t>Institution.</w:t>
      </w:r>
    </w:p>
    <w:p w14:paraId="04A55065" w14:textId="77777777" w:rsidR="00C66059" w:rsidRDefault="00C66059" w:rsidP="00F14D0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Individuals with</w:t>
      </w:r>
      <w:r w:rsidRPr="00D81AF9">
        <w:rPr>
          <w:rFonts w:ascii="Century Gothic" w:hAnsi="Century Gothic" w:cs="Calibri"/>
          <w:sz w:val="18"/>
          <w:szCs w:val="18"/>
        </w:rPr>
        <w:t xml:space="preserve"> outstanding </w:t>
      </w:r>
      <w:r>
        <w:rPr>
          <w:rFonts w:ascii="Century Gothic" w:hAnsi="Century Gothic" w:cs="Calibri"/>
          <w:sz w:val="18"/>
          <w:szCs w:val="18"/>
        </w:rPr>
        <w:t xml:space="preserve">achievements in relevant areas </w:t>
      </w:r>
      <w:r w:rsidRPr="00D81AF9">
        <w:rPr>
          <w:rFonts w:ascii="Century Gothic" w:hAnsi="Century Gothic" w:cs="Calibri"/>
          <w:sz w:val="18"/>
          <w:szCs w:val="18"/>
        </w:rPr>
        <w:t xml:space="preserve">during the past year </w:t>
      </w:r>
      <w:r>
        <w:rPr>
          <w:rFonts w:ascii="Century Gothic" w:hAnsi="Century Gothic" w:cs="Calibri"/>
          <w:sz w:val="18"/>
          <w:szCs w:val="18"/>
        </w:rPr>
        <w:t>are encouraged to</w:t>
      </w:r>
      <w:r w:rsidRPr="00D81AF9">
        <w:rPr>
          <w:rFonts w:ascii="Century Gothic" w:hAnsi="Century Gothic" w:cs="Calibri"/>
          <w:sz w:val="18"/>
          <w:szCs w:val="18"/>
        </w:rPr>
        <w:t xml:space="preserve"> apply</w:t>
      </w:r>
      <w:r>
        <w:rPr>
          <w:rFonts w:ascii="Century Gothic" w:hAnsi="Century Gothic" w:cs="Calibri"/>
          <w:sz w:val="18"/>
          <w:szCs w:val="18"/>
        </w:rPr>
        <w:t xml:space="preserve">; alternatively, they may be nominated for the award by a colleague or manager.  </w:t>
      </w:r>
    </w:p>
    <w:p w14:paraId="5509E0FF" w14:textId="77777777" w:rsidR="00AC0CCD" w:rsidRPr="00EC7FD5" w:rsidRDefault="00AC0CCD" w:rsidP="00AC0CCD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There is no limit on the number of applications from one institution.   </w:t>
      </w:r>
    </w:p>
    <w:p w14:paraId="77097A37" w14:textId="77777777" w:rsidR="00F14D0C" w:rsidRDefault="00F14D0C" w:rsidP="00F14D0C">
      <w:pPr>
        <w:rPr>
          <w:rFonts w:ascii="Century Gothic" w:hAnsi="Century Gothic" w:cs="Calibri"/>
          <w:b/>
          <w:color w:val="C45911" w:themeColor="accent2" w:themeShade="BF"/>
          <w:sz w:val="18"/>
          <w:szCs w:val="18"/>
        </w:rPr>
      </w:pPr>
    </w:p>
    <w:p w14:paraId="41A2792E" w14:textId="1A4AEE4F" w:rsidR="00A45B20" w:rsidRDefault="00217012" w:rsidP="00A45B20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lastRenderedPageBreak/>
        <w:t>Capital Insight Project Management</w:t>
      </w:r>
      <w:r w:rsidR="008714B0"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 Award criteria</w:t>
      </w:r>
      <w:r w:rsidR="00A45B20" w:rsidRPr="00A45B20">
        <w:rPr>
          <w:rFonts w:ascii="Century Gothic" w:hAnsi="Century Gothic" w:cs="Calibri"/>
          <w:sz w:val="18"/>
          <w:szCs w:val="18"/>
        </w:rPr>
        <w:t xml:space="preserve"> </w:t>
      </w:r>
    </w:p>
    <w:p w14:paraId="110FB474" w14:textId="799C819A" w:rsidR="00AC0CCD" w:rsidRPr="00AC0CCD" w:rsidRDefault="00AC0CCD" w:rsidP="00AC0CCD">
      <w:pPr>
        <w:rPr>
          <w:rFonts w:ascii="Century Gothic" w:hAnsi="Century Gothic" w:cs="Calibri"/>
          <w:sz w:val="18"/>
          <w:szCs w:val="18"/>
        </w:rPr>
      </w:pPr>
      <w:r w:rsidRPr="00AC0CCD">
        <w:rPr>
          <w:rFonts w:ascii="Century Gothic" w:hAnsi="Century Gothic" w:cs="Calibri"/>
          <w:sz w:val="18"/>
          <w:szCs w:val="18"/>
        </w:rPr>
        <w:t xml:space="preserve">Applications should clearly reference the criteria provided.  Words provided are a prompt only, to assist those completing an application, </w:t>
      </w:r>
      <w:r w:rsidR="00114C69">
        <w:rPr>
          <w:rFonts w:ascii="Century Gothic" w:hAnsi="Century Gothic" w:cs="Calibri"/>
          <w:sz w:val="18"/>
          <w:szCs w:val="18"/>
        </w:rPr>
        <w:t>and</w:t>
      </w:r>
      <w:r w:rsidR="00114C69" w:rsidRPr="00AC0CCD">
        <w:rPr>
          <w:rFonts w:ascii="Century Gothic" w:hAnsi="Century Gothic" w:cs="Calibri"/>
          <w:sz w:val="18"/>
          <w:szCs w:val="18"/>
        </w:rPr>
        <w:t xml:space="preserve"> </w:t>
      </w:r>
      <w:r w:rsidRPr="00AC0CCD">
        <w:rPr>
          <w:rFonts w:ascii="Century Gothic" w:hAnsi="Century Gothic" w:cs="Calibri"/>
          <w:sz w:val="18"/>
          <w:szCs w:val="18"/>
        </w:rPr>
        <w:t xml:space="preserve">are not intended to be exhaustive.   </w:t>
      </w:r>
    </w:p>
    <w:p w14:paraId="3223600B" w14:textId="51CC8AAA" w:rsidR="008F41C2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Applications for this award should set out the overall project management methodology to demonstrate the unique project challenges and why the project </w:t>
      </w:r>
      <w:r w:rsidR="00465A72">
        <w:rPr>
          <w:rFonts w:ascii="Century Gothic" w:hAnsi="Century Gothic" w:cs="Calibri"/>
          <w:sz w:val="18"/>
          <w:szCs w:val="18"/>
        </w:rPr>
        <w:t xml:space="preserve">approach </w:t>
      </w:r>
      <w:r>
        <w:rPr>
          <w:rFonts w:ascii="Century Gothic" w:hAnsi="Century Gothic" w:cs="Calibri"/>
          <w:sz w:val="18"/>
          <w:szCs w:val="18"/>
        </w:rPr>
        <w:t>can be distinguished</w:t>
      </w:r>
      <w:r w:rsidR="00465A72">
        <w:rPr>
          <w:rFonts w:ascii="Century Gothic" w:hAnsi="Century Gothic" w:cs="Calibri"/>
          <w:sz w:val="18"/>
          <w:szCs w:val="18"/>
        </w:rPr>
        <w:t xml:space="preserve"> as an exemplar of project management.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426EBA40" w14:textId="78434497" w:rsidR="008F41C2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Projects of all types and value may be submitted.  In other words, the project does not necessarily need to be a capital development project i.e. it may be that the delivery of a new software platform or a change management project is put forward for consideration.  </w:t>
      </w:r>
    </w:p>
    <w:p w14:paraId="4100B347" w14:textId="30588A3E" w:rsidR="00465A72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project needs to have been completed in the period that the </w:t>
      </w:r>
      <w:r w:rsidR="00114C69">
        <w:rPr>
          <w:rFonts w:ascii="Century Gothic" w:hAnsi="Century Gothic" w:cs="Calibri"/>
          <w:sz w:val="18"/>
          <w:szCs w:val="18"/>
        </w:rPr>
        <w:t xml:space="preserve">annual </w:t>
      </w:r>
      <w:r>
        <w:rPr>
          <w:rFonts w:ascii="Century Gothic" w:hAnsi="Century Gothic" w:cs="Calibri"/>
          <w:sz w:val="18"/>
          <w:szCs w:val="18"/>
        </w:rPr>
        <w:t>TEFMA Awards are being considered</w:t>
      </w:r>
      <w:r w:rsidR="00465A72">
        <w:rPr>
          <w:rFonts w:ascii="Century Gothic" w:hAnsi="Century Gothic" w:cs="Calibri"/>
          <w:sz w:val="18"/>
          <w:szCs w:val="18"/>
        </w:rPr>
        <w:t>, but not necessarily commenced in this period</w:t>
      </w:r>
      <w:r>
        <w:rPr>
          <w:rFonts w:ascii="Century Gothic" w:hAnsi="Century Gothic" w:cs="Calibri"/>
          <w:sz w:val="18"/>
          <w:szCs w:val="18"/>
        </w:rPr>
        <w:t xml:space="preserve">.  </w:t>
      </w:r>
      <w:r w:rsidR="0017053D" w:rsidRPr="0017053D">
        <w:rPr>
          <w:rFonts w:ascii="Century Gothic" w:hAnsi="Century Gothic" w:cs="Calibri"/>
          <w:sz w:val="18"/>
          <w:szCs w:val="18"/>
        </w:rPr>
        <w:t xml:space="preserve"> </w:t>
      </w:r>
    </w:p>
    <w:p w14:paraId="228A7858" w14:textId="26B1CE59" w:rsidR="0017053D" w:rsidRPr="0017053D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project management award </w:t>
      </w:r>
      <w:r w:rsidR="0017053D" w:rsidRPr="0017053D">
        <w:rPr>
          <w:rFonts w:ascii="Century Gothic" w:hAnsi="Century Gothic" w:cs="Calibri"/>
          <w:sz w:val="18"/>
          <w:szCs w:val="18"/>
        </w:rPr>
        <w:t>will be judged as follows:</w:t>
      </w:r>
    </w:p>
    <w:p w14:paraId="35379645" w14:textId="4591C7CB" w:rsidR="0017053D" w:rsidRPr="001A3EDF" w:rsidRDefault="00217012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color w:val="4472C4"/>
          <w:sz w:val="18"/>
          <w:szCs w:val="18"/>
        </w:rPr>
      </w:pPr>
      <w:r>
        <w:rPr>
          <w:rFonts w:ascii="Century Gothic" w:hAnsi="Century Gothic" w:cs="Calibri"/>
          <w:b/>
          <w:bCs/>
          <w:color w:val="4472C4"/>
          <w:sz w:val="18"/>
          <w:szCs w:val="18"/>
        </w:rPr>
        <w:t>Project Management Approach</w:t>
      </w:r>
    </w:p>
    <w:p w14:paraId="308CA7CA" w14:textId="628640B5" w:rsidR="0017053D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What </w:t>
      </w:r>
      <w:r w:rsidR="00E81AD9">
        <w:rPr>
          <w:rFonts w:ascii="Century Gothic" w:hAnsi="Century Gothic" w:cs="Calibri"/>
          <w:sz w:val="18"/>
          <w:szCs w:val="18"/>
        </w:rPr>
        <w:t xml:space="preserve">were the specific challenges of the project and set out </w:t>
      </w:r>
      <w:r>
        <w:rPr>
          <w:rFonts w:ascii="Century Gothic" w:hAnsi="Century Gothic" w:cs="Calibri"/>
          <w:sz w:val="18"/>
          <w:szCs w:val="18"/>
        </w:rPr>
        <w:t xml:space="preserve">the distinguishing features of the project management approach taken and why </w:t>
      </w:r>
      <w:r w:rsidR="00A245BD">
        <w:rPr>
          <w:rFonts w:ascii="Century Gothic" w:hAnsi="Century Gothic" w:cs="Calibri"/>
          <w:sz w:val="18"/>
          <w:szCs w:val="18"/>
        </w:rPr>
        <w:t xml:space="preserve">these </w:t>
      </w:r>
      <w:r>
        <w:rPr>
          <w:rFonts w:ascii="Century Gothic" w:hAnsi="Century Gothic" w:cs="Calibri"/>
          <w:sz w:val="18"/>
          <w:szCs w:val="18"/>
        </w:rPr>
        <w:t xml:space="preserve">are </w:t>
      </w:r>
      <w:r w:rsidR="00113D11">
        <w:rPr>
          <w:rFonts w:ascii="Century Gothic" w:hAnsi="Century Gothic" w:cs="Calibri"/>
          <w:sz w:val="18"/>
          <w:szCs w:val="18"/>
        </w:rPr>
        <w:t xml:space="preserve">considered </w:t>
      </w:r>
      <w:r>
        <w:rPr>
          <w:rFonts w:ascii="Century Gothic" w:hAnsi="Century Gothic" w:cs="Calibri"/>
          <w:sz w:val="18"/>
          <w:szCs w:val="18"/>
        </w:rPr>
        <w:t>novel?</w:t>
      </w:r>
    </w:p>
    <w:p w14:paraId="6A51E38C" w14:textId="751FCD90" w:rsidR="00465A72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What role did you play in the project, in setting the approach to the project?</w:t>
      </w:r>
    </w:p>
    <w:p w14:paraId="3DDDEC37" w14:textId="66E9C085" w:rsidR="008F41C2" w:rsidRPr="0017053D" w:rsidRDefault="008F41C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Demonstrat</w:t>
      </w:r>
      <w:r w:rsidR="00465A72">
        <w:rPr>
          <w:rFonts w:ascii="Century Gothic" w:hAnsi="Century Gothic" w:cs="Calibri"/>
          <w:sz w:val="18"/>
          <w:szCs w:val="18"/>
        </w:rPr>
        <w:t>e</w:t>
      </w:r>
      <w:r>
        <w:rPr>
          <w:rFonts w:ascii="Century Gothic" w:hAnsi="Century Gothic" w:cs="Calibri"/>
          <w:sz w:val="18"/>
          <w:szCs w:val="18"/>
        </w:rPr>
        <w:t xml:space="preserve"> how th</w:t>
      </w:r>
      <w:r w:rsidR="00465A72">
        <w:rPr>
          <w:rFonts w:ascii="Century Gothic" w:hAnsi="Century Gothic" w:cs="Calibri"/>
          <w:sz w:val="18"/>
          <w:szCs w:val="18"/>
        </w:rPr>
        <w:t>is approach help</w:t>
      </w:r>
      <w:r w:rsidR="00E81AD9">
        <w:rPr>
          <w:rFonts w:ascii="Century Gothic" w:hAnsi="Century Gothic" w:cs="Calibri"/>
          <w:sz w:val="18"/>
          <w:szCs w:val="18"/>
        </w:rPr>
        <w:t>ed</w:t>
      </w:r>
      <w:r w:rsidR="00465A72">
        <w:rPr>
          <w:rFonts w:ascii="Century Gothic" w:hAnsi="Century Gothic" w:cs="Calibri"/>
          <w:sz w:val="18"/>
          <w:szCs w:val="18"/>
        </w:rPr>
        <w:t xml:space="preserve"> the </w:t>
      </w:r>
      <w:r>
        <w:rPr>
          <w:rFonts w:ascii="Century Gothic" w:hAnsi="Century Gothic" w:cs="Calibri"/>
          <w:sz w:val="18"/>
          <w:szCs w:val="18"/>
        </w:rPr>
        <w:t>project</w:t>
      </w:r>
      <w:r w:rsidR="00465A72">
        <w:rPr>
          <w:rFonts w:ascii="Century Gothic" w:hAnsi="Century Gothic" w:cs="Calibri"/>
          <w:sz w:val="18"/>
          <w:szCs w:val="18"/>
        </w:rPr>
        <w:t xml:space="preserve"> successfully achieve its </w:t>
      </w:r>
      <w:r>
        <w:rPr>
          <w:rFonts w:ascii="Century Gothic" w:hAnsi="Century Gothic" w:cs="Calibri"/>
          <w:sz w:val="18"/>
          <w:szCs w:val="18"/>
        </w:rPr>
        <w:t>strategic objectives</w:t>
      </w:r>
      <w:r w:rsidR="00E81AD9">
        <w:rPr>
          <w:rFonts w:ascii="Century Gothic" w:hAnsi="Century Gothic" w:cs="Calibri"/>
          <w:sz w:val="18"/>
          <w:szCs w:val="18"/>
        </w:rPr>
        <w:t>.  What are the key measures of success to demonstrate how your project management approach helped achieve these.</w:t>
      </w:r>
    </w:p>
    <w:p w14:paraId="1F0DB83E" w14:textId="4110FC1F" w:rsidR="0017053D" w:rsidRPr="001A3EDF" w:rsidRDefault="00217012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color w:val="4472C4"/>
          <w:sz w:val="18"/>
          <w:szCs w:val="18"/>
        </w:rPr>
      </w:pPr>
      <w:r>
        <w:rPr>
          <w:rFonts w:ascii="Century Gothic" w:hAnsi="Century Gothic" w:cs="Calibri"/>
          <w:b/>
          <w:bCs/>
          <w:color w:val="4472C4"/>
          <w:sz w:val="18"/>
          <w:szCs w:val="18"/>
        </w:rPr>
        <w:t>Project Team Leadership</w:t>
      </w:r>
    </w:p>
    <w:p w14:paraId="6C61DD6A" w14:textId="088AC026" w:rsidR="0017053D" w:rsidRPr="0017053D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What was your approach to project leadership</w:t>
      </w:r>
      <w:r w:rsidR="00E81AD9">
        <w:rPr>
          <w:rFonts w:ascii="Century Gothic" w:hAnsi="Century Gothic" w:cs="Calibri"/>
          <w:sz w:val="18"/>
          <w:szCs w:val="18"/>
        </w:rPr>
        <w:t xml:space="preserve"> and what are the unique attributes of your approach that demonstrate a clear contribution to the success of the project?</w:t>
      </w:r>
    </w:p>
    <w:p w14:paraId="017822DF" w14:textId="4CEC2E88" w:rsidR="0017053D" w:rsidRPr="0017053D" w:rsidRDefault="00E81AD9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Set out how this project leadership approach could be replicated on other projects.</w:t>
      </w:r>
    </w:p>
    <w:p w14:paraId="78DE861F" w14:textId="0B0D9DF9" w:rsidR="0017053D" w:rsidRPr="001A3EDF" w:rsidRDefault="008F41C2" w:rsidP="001A3EDF">
      <w:pPr>
        <w:pStyle w:val="ListParagraph"/>
        <w:numPr>
          <w:ilvl w:val="0"/>
          <w:numId w:val="19"/>
        </w:numPr>
        <w:spacing w:line="256" w:lineRule="auto"/>
        <w:rPr>
          <w:rFonts w:ascii="Century Gothic" w:hAnsi="Century Gothic" w:cs="Calibri"/>
          <w:b/>
          <w:bCs/>
          <w:color w:val="4472C4"/>
          <w:sz w:val="18"/>
          <w:szCs w:val="18"/>
        </w:rPr>
      </w:pPr>
      <w:r>
        <w:rPr>
          <w:rFonts w:ascii="Century Gothic" w:hAnsi="Century Gothic" w:cs="Calibri"/>
          <w:b/>
          <w:bCs/>
          <w:color w:val="4472C4"/>
          <w:sz w:val="18"/>
          <w:szCs w:val="18"/>
        </w:rPr>
        <w:t>Collaboration and Stakeholder Engagement</w:t>
      </w:r>
    </w:p>
    <w:p w14:paraId="0BCC4D8D" w14:textId="08761EB2" w:rsidR="0022366A" w:rsidRDefault="00465A72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How the project management approach engendered </w:t>
      </w:r>
      <w:r w:rsidR="00E81AD9">
        <w:rPr>
          <w:rFonts w:ascii="Century Gothic" w:hAnsi="Century Gothic" w:cs="Calibri"/>
          <w:sz w:val="18"/>
          <w:szCs w:val="18"/>
        </w:rPr>
        <w:t xml:space="preserve">successful </w:t>
      </w:r>
      <w:r>
        <w:rPr>
          <w:rFonts w:ascii="Century Gothic" w:hAnsi="Century Gothic" w:cs="Calibri"/>
          <w:sz w:val="18"/>
          <w:szCs w:val="18"/>
        </w:rPr>
        <w:t>collaboration for the project team, project sponsor, end users</w:t>
      </w:r>
      <w:r w:rsidR="00E81AD9">
        <w:rPr>
          <w:rFonts w:ascii="Century Gothic" w:hAnsi="Century Gothic" w:cs="Calibri"/>
          <w:sz w:val="18"/>
          <w:szCs w:val="18"/>
        </w:rPr>
        <w:t xml:space="preserve"> etc.</w:t>
      </w:r>
    </w:p>
    <w:p w14:paraId="28C9B44D" w14:textId="0C7A44D1" w:rsidR="00E81AD9" w:rsidRDefault="00E81AD9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Demonstrate the unique attributes of the approach to stakeholder engagement on the project and how this was embedded in the project process.</w:t>
      </w:r>
    </w:p>
    <w:p w14:paraId="37C7C3A9" w14:textId="65CCFD65" w:rsidR="00DC5293" w:rsidRDefault="00DC5293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3825BEFA" w14:textId="77777777" w:rsidR="00DC5293" w:rsidRPr="0017053D" w:rsidRDefault="00DC5293" w:rsidP="0017053D">
      <w:pPr>
        <w:spacing w:line="256" w:lineRule="auto"/>
        <w:rPr>
          <w:rFonts w:ascii="Century Gothic" w:hAnsi="Century Gothic" w:cs="Calibri"/>
          <w:sz w:val="18"/>
          <w:szCs w:val="18"/>
        </w:rPr>
      </w:pPr>
    </w:p>
    <w:p w14:paraId="05A9EF08" w14:textId="77777777" w:rsidR="00213CE5" w:rsidRPr="008714B0" w:rsidRDefault="008714B0" w:rsidP="00213CE5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Application </w:t>
      </w: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t>f</w:t>
      </w: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>orm</w:t>
      </w:r>
    </w:p>
    <w:p w14:paraId="6343C811" w14:textId="77777777" w:rsidR="008714B0" w:rsidRPr="00A546C5" w:rsidRDefault="008714B0" w:rsidP="00A546C5">
      <w:pPr>
        <w:rPr>
          <w:rFonts w:ascii="Century Gothic" w:hAnsi="Century Gothic" w:cs="Calibri"/>
          <w:sz w:val="18"/>
          <w:szCs w:val="18"/>
        </w:rPr>
      </w:pPr>
      <w:r w:rsidRPr="00A546C5">
        <w:rPr>
          <w:rFonts w:ascii="Century Gothic" w:hAnsi="Century Gothic" w:cs="Calibri"/>
          <w:sz w:val="18"/>
          <w:szCs w:val="18"/>
        </w:rPr>
        <w:t>Instructions</w:t>
      </w:r>
    </w:p>
    <w:p w14:paraId="3A5F1CED" w14:textId="77777777" w:rsid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 w:rsidRPr="008714B0">
        <w:rPr>
          <w:rFonts w:ascii="Century Gothic" w:hAnsi="Century Gothic" w:cs="Calibri"/>
          <w:sz w:val="18"/>
          <w:szCs w:val="18"/>
        </w:rPr>
        <w:t>To be considered for this award</w:t>
      </w:r>
      <w:r>
        <w:rPr>
          <w:rFonts w:ascii="Century Gothic" w:hAnsi="Century Gothic" w:cs="Calibri"/>
          <w:sz w:val="18"/>
          <w:szCs w:val="18"/>
        </w:rPr>
        <w:t xml:space="preserve"> you must</w:t>
      </w:r>
      <w:r w:rsidRPr="008714B0">
        <w:rPr>
          <w:rFonts w:ascii="Century Gothic" w:hAnsi="Century Gothic" w:cs="Calibri"/>
          <w:sz w:val="18"/>
          <w:szCs w:val="18"/>
        </w:rPr>
        <w:t xml:space="preserve"> provide the following: </w:t>
      </w:r>
    </w:p>
    <w:p w14:paraId="6DE58763" w14:textId="77777777" w:rsidR="008714B0" w:rsidRPr="008714B0" w:rsidRDefault="008714B0" w:rsidP="008714B0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18"/>
          <w:szCs w:val="18"/>
        </w:rPr>
      </w:pPr>
      <w:r w:rsidRPr="00813A55">
        <w:rPr>
          <w:rFonts w:ascii="Century Gothic" w:hAnsi="Century Gothic" w:cs="Calibri"/>
          <w:sz w:val="18"/>
          <w:szCs w:val="18"/>
        </w:rPr>
        <w:t xml:space="preserve">Completed </w:t>
      </w:r>
      <w:bookmarkStart w:id="6" w:name="applicationForm"/>
      <w:r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 xml:space="preserve">application </w:t>
      </w:r>
      <w:r w:rsidR="00655CC9" w:rsidRPr="00A45B20">
        <w:rPr>
          <w:rFonts w:ascii="Century Gothic" w:hAnsi="Century Gothic" w:cs="Calibri"/>
          <w:color w:val="C45911" w:themeColor="accent2" w:themeShade="BF"/>
          <w:sz w:val="18"/>
          <w:szCs w:val="18"/>
          <w:u w:val="single"/>
        </w:rPr>
        <w:t>form</w:t>
      </w:r>
      <w:bookmarkEnd w:id="6"/>
      <w:r w:rsidR="00655CC9" w:rsidRPr="00655CC9">
        <w:rPr>
          <w:rFonts w:ascii="Century Gothic" w:hAnsi="Century Gothic" w:cs="Calibri"/>
          <w:color w:val="C45911" w:themeColor="accent2" w:themeShade="BF"/>
          <w:sz w:val="18"/>
          <w:szCs w:val="18"/>
        </w:rPr>
        <w:t>.</w:t>
      </w:r>
    </w:p>
    <w:p w14:paraId="1987D242" w14:textId="77777777" w:rsidR="003210CC" w:rsidRDefault="00655CC9" w:rsidP="008714B0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="008714B0" w:rsidRPr="00BF2ECD">
        <w:rPr>
          <w:rFonts w:ascii="Century Gothic" w:hAnsi="Century Gothic" w:cs="Calibri"/>
          <w:sz w:val="18"/>
          <w:szCs w:val="18"/>
        </w:rPr>
        <w:t xml:space="preserve">upporting materials </w:t>
      </w:r>
      <w:r w:rsidR="008714B0">
        <w:rPr>
          <w:rFonts w:ascii="Century Gothic" w:hAnsi="Century Gothic" w:cs="Calibri"/>
          <w:sz w:val="18"/>
          <w:szCs w:val="18"/>
        </w:rPr>
        <w:t>(if any)</w:t>
      </w:r>
      <w:r w:rsidR="003210CC">
        <w:rPr>
          <w:rFonts w:ascii="Century Gothic" w:hAnsi="Century Gothic" w:cs="Calibri"/>
          <w:sz w:val="18"/>
          <w:szCs w:val="18"/>
        </w:rPr>
        <w:t>.</w:t>
      </w:r>
    </w:p>
    <w:p w14:paraId="1B7CE89C" w14:textId="77777777" w:rsidR="00352AEA" w:rsidRPr="00352AEA" w:rsidRDefault="00352AEA" w:rsidP="00352AEA">
      <w:pPr>
        <w:ind w:left="1080"/>
        <w:rPr>
          <w:rFonts w:ascii="Century Gothic" w:hAnsi="Century Gothic" w:cs="Calibri"/>
          <w:sz w:val="18"/>
          <w:szCs w:val="18"/>
        </w:rPr>
      </w:pPr>
    </w:p>
    <w:p w14:paraId="07DCE118" w14:textId="77777777" w:rsidR="008714B0" w:rsidRP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 w:rsidRPr="00487594">
        <w:rPr>
          <w:rFonts w:ascii="Century Gothic" w:hAnsi="Century Gothic" w:cstheme="minorHAnsi"/>
          <w:sz w:val="18"/>
          <w:szCs w:val="18"/>
        </w:rPr>
        <w:t xml:space="preserve">All sections of the application form must be complete for </w:t>
      </w:r>
      <w:r>
        <w:rPr>
          <w:rFonts w:ascii="Century Gothic" w:hAnsi="Century Gothic" w:cstheme="minorHAnsi"/>
          <w:sz w:val="18"/>
          <w:szCs w:val="18"/>
        </w:rPr>
        <w:t>an</w:t>
      </w:r>
      <w:r w:rsidRPr="00487594">
        <w:rPr>
          <w:rFonts w:ascii="Century Gothic" w:hAnsi="Century Gothic" w:cstheme="minorHAnsi"/>
          <w:sz w:val="18"/>
          <w:szCs w:val="18"/>
        </w:rPr>
        <w:t xml:space="preserve"> application to be considered</w:t>
      </w:r>
      <w:r>
        <w:rPr>
          <w:rFonts w:ascii="Century Gothic" w:hAnsi="Century Gothic" w:cstheme="minorHAnsi"/>
          <w:sz w:val="18"/>
          <w:szCs w:val="18"/>
        </w:rPr>
        <w:t xml:space="preserve">.  </w:t>
      </w:r>
    </w:p>
    <w:p w14:paraId="3FB40560" w14:textId="77777777" w:rsidR="008714B0" w:rsidRPr="00487594" w:rsidRDefault="008714B0" w:rsidP="008714B0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783EFB6E" w14:textId="77777777" w:rsidR="008714B0" w:rsidRPr="008714B0" w:rsidRDefault="008714B0" w:rsidP="008714B0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theme="minorHAnsi"/>
          <w:sz w:val="18"/>
          <w:szCs w:val="18"/>
        </w:rPr>
        <w:t>A</w:t>
      </w:r>
      <w:r w:rsidRPr="00487594">
        <w:rPr>
          <w:rFonts w:ascii="Century Gothic" w:hAnsi="Century Gothic" w:cstheme="minorHAnsi"/>
          <w:sz w:val="18"/>
          <w:szCs w:val="18"/>
        </w:rPr>
        <w:t>pplication</w:t>
      </w:r>
      <w:r>
        <w:rPr>
          <w:rFonts w:ascii="Century Gothic" w:hAnsi="Century Gothic" w:cstheme="minorHAnsi"/>
          <w:sz w:val="18"/>
          <w:szCs w:val="18"/>
        </w:rPr>
        <w:t>s</w:t>
      </w:r>
      <w:r w:rsidRPr="00487594">
        <w:rPr>
          <w:rFonts w:ascii="Century Gothic" w:hAnsi="Century Gothic" w:cstheme="minorHAnsi"/>
          <w:sz w:val="18"/>
          <w:szCs w:val="18"/>
        </w:rPr>
        <w:t xml:space="preserve"> must be endorsed and signed by </w:t>
      </w:r>
      <w:r>
        <w:rPr>
          <w:rFonts w:ascii="Century Gothic" w:hAnsi="Century Gothic" w:cstheme="minorHAnsi"/>
          <w:sz w:val="18"/>
          <w:szCs w:val="18"/>
        </w:rPr>
        <w:t>the relevant</w:t>
      </w:r>
      <w:r w:rsidRPr="00487594">
        <w:rPr>
          <w:rFonts w:ascii="Century Gothic" w:hAnsi="Century Gothic" w:cstheme="minorHAnsi"/>
          <w:sz w:val="18"/>
          <w:szCs w:val="18"/>
        </w:rPr>
        <w:t xml:space="preserve"> Institutional Member.  </w:t>
      </w:r>
    </w:p>
    <w:p w14:paraId="234096B6" w14:textId="77777777" w:rsidR="008714B0" w:rsidRPr="00487594" w:rsidRDefault="008714B0" w:rsidP="008714B0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7FE27F62" w14:textId="1BEEB025" w:rsidR="00734044" w:rsidRPr="003210CC" w:rsidRDefault="00734044" w:rsidP="00734044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bookmarkStart w:id="7" w:name="_Hlk487972171"/>
      <w:r w:rsidRPr="003210CC">
        <w:rPr>
          <w:rFonts w:ascii="Century Gothic" w:hAnsi="Century Gothic" w:cstheme="minorHAnsi"/>
          <w:sz w:val="18"/>
          <w:szCs w:val="18"/>
        </w:rPr>
        <w:t xml:space="preserve">Applications </w:t>
      </w:r>
      <w:r w:rsidRPr="00EA565A">
        <w:rPr>
          <w:rFonts w:ascii="Century Gothic" w:hAnsi="Century Gothic" w:cstheme="minorHAnsi"/>
          <w:sz w:val="18"/>
          <w:szCs w:val="18"/>
        </w:rPr>
        <w:t>must be submitted</w:t>
      </w:r>
      <w:r w:rsidR="00604281">
        <w:rPr>
          <w:rFonts w:ascii="Century Gothic" w:hAnsi="Century Gothic" w:cstheme="minorHAnsi"/>
          <w:sz w:val="18"/>
          <w:szCs w:val="18"/>
        </w:rPr>
        <w:t xml:space="preserve"> online via the Online Submission Portal </w:t>
      </w:r>
      <w:hyperlink r:id="rId14" w:history="1">
        <w:r w:rsidR="002A02A1" w:rsidRPr="00731714">
          <w:rPr>
            <w:rStyle w:val="Hyperlink"/>
          </w:rPr>
          <w:t>HERE</w:t>
        </w:r>
      </w:hyperlink>
      <w:r w:rsidR="002A02A1" w:rsidRPr="00731714">
        <w:t>.</w:t>
      </w:r>
      <w:r w:rsidR="00100481">
        <w:rPr>
          <w:rFonts w:ascii="Century Gothic" w:hAnsi="Century Gothic" w:cstheme="minorHAnsi"/>
          <w:sz w:val="18"/>
          <w:szCs w:val="18"/>
        </w:rPr>
        <w:t xml:space="preserve"> </w:t>
      </w:r>
    </w:p>
    <w:p w14:paraId="2F3DC671" w14:textId="77777777" w:rsidR="00734044" w:rsidRPr="003210CC" w:rsidRDefault="00734044" w:rsidP="00734044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6FF2AFFE" w14:textId="00EE8144" w:rsid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Save your file name as YOURSURNAME_SCHOLARSHIPNAME_datesubmitted i.e. SMITH_EPA_15.05.</w:t>
      </w:r>
      <w:r w:rsidR="00FD2D04">
        <w:rPr>
          <w:rFonts w:ascii="Century Gothic" w:hAnsi="Century Gothic" w:cs="Calibri"/>
          <w:sz w:val="18"/>
          <w:szCs w:val="18"/>
        </w:rPr>
        <w:t>2</w:t>
      </w:r>
      <w:r w:rsidR="00114C69">
        <w:rPr>
          <w:rFonts w:ascii="Century Gothic" w:hAnsi="Century Gothic" w:cs="Calibri"/>
          <w:sz w:val="18"/>
          <w:szCs w:val="18"/>
        </w:rPr>
        <w:t>4</w:t>
      </w:r>
      <w:r>
        <w:rPr>
          <w:rFonts w:ascii="Century Gothic" w:hAnsi="Century Gothic" w:cs="Calibri"/>
          <w:sz w:val="18"/>
          <w:szCs w:val="18"/>
        </w:rPr>
        <w:t xml:space="preserve">.  Word or PDF is acceptable. </w:t>
      </w:r>
    </w:p>
    <w:p w14:paraId="4C56A666" w14:textId="77777777" w:rsidR="00604281" w:rsidRPr="00604281" w:rsidRDefault="00604281" w:rsidP="00604281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333A6C19" w14:textId="77777777" w:rsid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If you have supporting documents (up to 2 supporting documents can be uploaded), please ensure they are saved as </w:t>
      </w:r>
      <w:r w:rsidRPr="003D4ACD">
        <w:rPr>
          <w:rFonts w:ascii="Century Gothic" w:hAnsi="Century Gothic" w:cs="Calibri"/>
          <w:sz w:val="18"/>
          <w:szCs w:val="18"/>
        </w:rPr>
        <w:t>YOURNAME_SCHOLARSHIP NAME_Attachment A or Attachment B i.e.  SMITH_</w:t>
      </w:r>
      <w:r>
        <w:rPr>
          <w:rFonts w:ascii="Century Gothic" w:hAnsi="Century Gothic" w:cs="Calibri"/>
          <w:sz w:val="18"/>
          <w:szCs w:val="18"/>
        </w:rPr>
        <w:t>EPA_</w:t>
      </w:r>
      <w:r w:rsidRPr="003D4ACD">
        <w:rPr>
          <w:rFonts w:ascii="Century Gothic" w:hAnsi="Century Gothic" w:cs="Calibri"/>
          <w:sz w:val="18"/>
          <w:szCs w:val="18"/>
        </w:rPr>
        <w:t>ATTACHMENT A</w:t>
      </w:r>
    </w:p>
    <w:p w14:paraId="6351DB23" w14:textId="77777777" w:rsidR="00734044" w:rsidRPr="00EA565A" w:rsidRDefault="00734044" w:rsidP="00734044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5650C8AC" w14:textId="77777777" w:rsidR="00604281" w:rsidRPr="00604281" w:rsidRDefault="00604281" w:rsidP="00604281">
      <w:pPr>
        <w:pStyle w:val="ListParagraph"/>
        <w:numPr>
          <w:ilvl w:val="0"/>
          <w:numId w:val="5"/>
        </w:numPr>
        <w:rPr>
          <w:rFonts w:ascii="Century Gothic" w:hAnsi="Century Gothic" w:cstheme="minorHAns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Once you have submitted your </w:t>
      </w:r>
      <w:r w:rsidR="001F766F">
        <w:rPr>
          <w:rFonts w:ascii="Century Gothic" w:hAnsi="Century Gothic" w:cs="Calibri"/>
          <w:sz w:val="18"/>
          <w:szCs w:val="18"/>
        </w:rPr>
        <w:t>application for this award</w:t>
      </w:r>
      <w:r>
        <w:rPr>
          <w:rFonts w:ascii="Century Gothic" w:hAnsi="Century Gothic" w:cs="Calibri"/>
          <w:sz w:val="18"/>
          <w:szCs w:val="18"/>
        </w:rPr>
        <w:t xml:space="preserve">, you will receive an automatic email within 24 hours.  If you do not receive an email, please email the TEFMA Secretariat: </w:t>
      </w:r>
      <w:hyperlink r:id="rId15" w:history="1">
        <w:r w:rsidRPr="009269BD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>
        <w:rPr>
          <w:rFonts w:ascii="Century Gothic" w:hAnsi="Century Gothic" w:cs="Calibri"/>
          <w:sz w:val="18"/>
          <w:szCs w:val="18"/>
        </w:rPr>
        <w:t xml:space="preserve"> to confirm your application has been uploaded correctly.   </w:t>
      </w:r>
    </w:p>
    <w:p w14:paraId="742F4B18" w14:textId="77777777" w:rsidR="00604281" w:rsidRPr="00604281" w:rsidRDefault="00604281" w:rsidP="00604281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5560C50A" w14:textId="062C0C10" w:rsidR="00734044" w:rsidRPr="00604281" w:rsidRDefault="00D647C2" w:rsidP="00604281">
      <w:pPr>
        <w:pStyle w:val="ListParagraph"/>
        <w:numPr>
          <w:ilvl w:val="0"/>
          <w:numId w:val="5"/>
        </w:num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Applications are due by 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5pm</w:t>
      </w:r>
      <w:r w:rsidR="00BC575E">
        <w:rPr>
          <w:rFonts w:ascii="Century Gothic" w:hAnsi="Century Gothic" w:cs="Calibri"/>
          <w:b/>
          <w:sz w:val="18"/>
          <w:szCs w:val="18"/>
        </w:rPr>
        <w:t xml:space="preserve"> AEST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 xml:space="preserve"> on</w:t>
      </w:r>
      <w:r w:rsidR="001F766F">
        <w:rPr>
          <w:rFonts w:ascii="Century Gothic" w:hAnsi="Century Gothic" w:cs="Calibri"/>
          <w:b/>
          <w:sz w:val="18"/>
          <w:szCs w:val="18"/>
        </w:rPr>
        <w:t xml:space="preserve"> </w:t>
      </w:r>
      <w:r w:rsidR="00114C69">
        <w:rPr>
          <w:rFonts w:ascii="Century Gothic" w:hAnsi="Century Gothic" w:cs="Calibri"/>
          <w:b/>
          <w:sz w:val="18"/>
          <w:szCs w:val="18"/>
        </w:rPr>
        <w:t>the date advised on the</w:t>
      </w:r>
      <w:r w:rsidR="00652DCF">
        <w:rPr>
          <w:rFonts w:ascii="Century Gothic" w:hAnsi="Century Gothic" w:cs="Calibri"/>
          <w:b/>
          <w:sz w:val="18"/>
          <w:szCs w:val="18"/>
        </w:rPr>
        <w:t xml:space="preserve"> </w:t>
      </w:r>
      <w:r w:rsidR="00114C69">
        <w:rPr>
          <w:rFonts w:ascii="Century Gothic" w:hAnsi="Century Gothic" w:cs="Calibri"/>
          <w:b/>
          <w:sz w:val="18"/>
          <w:szCs w:val="18"/>
        </w:rPr>
        <w:t>TEFMA website,</w:t>
      </w:r>
      <w:r w:rsidR="00BC575E">
        <w:rPr>
          <w:rFonts w:ascii="Century Gothic" w:hAnsi="Century Gothic" w:cs="Calibri"/>
          <w:bCs/>
          <w:sz w:val="18"/>
          <w:szCs w:val="18"/>
        </w:rPr>
        <w:t xml:space="preserve"> unless otherwise agreed</w:t>
      </w:r>
      <w:r w:rsidR="00BC575E" w:rsidRPr="003D4ACD">
        <w:rPr>
          <w:rFonts w:ascii="Century Gothic" w:hAnsi="Century Gothic" w:cs="Calibri"/>
          <w:b/>
          <w:sz w:val="18"/>
          <w:szCs w:val="18"/>
        </w:rPr>
        <w:t>.</w:t>
      </w:r>
      <w:r w:rsidR="00BC575E">
        <w:rPr>
          <w:rFonts w:ascii="Century Gothic" w:hAnsi="Century Gothic" w:cs="Calibri"/>
          <w:sz w:val="18"/>
          <w:szCs w:val="18"/>
        </w:rPr>
        <w:t xml:space="preserve">  </w:t>
      </w:r>
      <w:r w:rsidR="00604281">
        <w:rPr>
          <w:rFonts w:ascii="Century Gothic" w:hAnsi="Century Gothic" w:cs="Calibri"/>
          <w:sz w:val="18"/>
          <w:szCs w:val="18"/>
        </w:rPr>
        <w:t xml:space="preserve">Please contact the </w:t>
      </w:r>
      <w:r w:rsidR="00604281" w:rsidRPr="003210CC">
        <w:rPr>
          <w:rFonts w:ascii="Century Gothic" w:hAnsi="Century Gothic" w:cs="Calibri"/>
          <w:sz w:val="18"/>
          <w:szCs w:val="18"/>
        </w:rPr>
        <w:t xml:space="preserve">TEFMA Secretariat on +61 </w:t>
      </w:r>
      <w:r w:rsidR="002C0731">
        <w:rPr>
          <w:rFonts w:ascii="Century Gothic" w:hAnsi="Century Gothic" w:cs="Calibri"/>
          <w:sz w:val="18"/>
          <w:szCs w:val="18"/>
        </w:rPr>
        <w:t>2 9431 8692</w:t>
      </w:r>
      <w:r w:rsidR="00604281">
        <w:rPr>
          <w:rFonts w:ascii="Century Gothic" w:hAnsi="Century Gothic" w:cs="Calibri"/>
          <w:sz w:val="18"/>
          <w:szCs w:val="18"/>
        </w:rPr>
        <w:t xml:space="preserve"> or </w:t>
      </w:r>
      <w:hyperlink r:id="rId16" w:history="1">
        <w:r w:rsidR="00604281" w:rsidRPr="002D3086">
          <w:rPr>
            <w:rStyle w:val="Hyperlink"/>
            <w:rFonts w:ascii="Century Gothic" w:hAnsi="Century Gothic" w:cs="Calibri"/>
            <w:sz w:val="18"/>
            <w:szCs w:val="18"/>
          </w:rPr>
          <w:t>info@tefma.com</w:t>
        </w:r>
      </w:hyperlink>
      <w:r w:rsidR="00604281">
        <w:rPr>
          <w:rFonts w:ascii="Century Gothic" w:hAnsi="Century Gothic" w:cs="Calibri"/>
          <w:sz w:val="18"/>
          <w:szCs w:val="18"/>
        </w:rPr>
        <w:t xml:space="preserve"> with any queries. </w:t>
      </w:r>
      <w:r w:rsidR="00734044" w:rsidRPr="00604281">
        <w:rPr>
          <w:rFonts w:ascii="Century Gothic" w:hAnsi="Century Gothic" w:cs="Calibri"/>
          <w:sz w:val="18"/>
          <w:szCs w:val="18"/>
        </w:rPr>
        <w:br/>
      </w:r>
    </w:p>
    <w:bookmarkEnd w:id="7"/>
    <w:p w14:paraId="060DF499" w14:textId="69693BB5" w:rsidR="00050CEC" w:rsidRDefault="00050CEC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br w:type="page"/>
      </w:r>
    </w:p>
    <w:p w14:paraId="05247483" w14:textId="77777777" w:rsidR="008B170F" w:rsidRDefault="008B170F" w:rsidP="008B170F">
      <w:pPr>
        <w:pStyle w:val="ListParagraph"/>
        <w:rPr>
          <w:rFonts w:ascii="Century Gothic" w:hAnsi="Century Gothic" w:cs="Calibri"/>
          <w:sz w:val="18"/>
          <w:szCs w:val="18"/>
        </w:rPr>
      </w:pPr>
    </w:p>
    <w:p w14:paraId="15E59AAF" w14:textId="77777777" w:rsidR="00DD468E" w:rsidRPr="008714B0" w:rsidRDefault="008714B0" w:rsidP="00DD468E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 w:rsidRPr="008714B0">
        <w:rPr>
          <w:rFonts w:ascii="Century Gothic" w:hAnsi="Century Gothic" w:cs="Calibri"/>
          <w:color w:val="C45911" w:themeColor="accent2" w:themeShade="BF"/>
          <w:sz w:val="24"/>
          <w:szCs w:val="24"/>
        </w:rPr>
        <w:t xml:space="preserve">Hints for application preparation </w:t>
      </w:r>
    </w:p>
    <w:p w14:paraId="246BEE0A" w14:textId="77777777" w:rsidR="00254C49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factual and positive</w:t>
      </w:r>
      <w:r>
        <w:rPr>
          <w:rFonts w:ascii="Century Gothic" w:hAnsi="Century Gothic" w:cs="Calibri"/>
          <w:sz w:val="18"/>
          <w:szCs w:val="18"/>
        </w:rPr>
        <w:t xml:space="preserve">.  </w:t>
      </w:r>
    </w:p>
    <w:p w14:paraId="5B97AD87" w14:textId="77777777" w:rsidR="00AD3736" w:rsidRPr="00170281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 xml:space="preserve">It is important to provide evidence to back up your claims. </w:t>
      </w:r>
      <w:r>
        <w:rPr>
          <w:rFonts w:ascii="Century Gothic" w:hAnsi="Century Gothic" w:cs="Calibri"/>
          <w:sz w:val="18"/>
          <w:szCs w:val="18"/>
        </w:rPr>
        <w:t xml:space="preserve"> As well as describing the situation you are presenting, you should cite</w:t>
      </w:r>
      <w:r w:rsidRPr="00170281">
        <w:rPr>
          <w:rFonts w:ascii="Century Gothic" w:hAnsi="Century Gothic" w:cs="Calibri"/>
          <w:sz w:val="18"/>
          <w:szCs w:val="18"/>
        </w:rPr>
        <w:t xml:space="preserve"> actual examples </w:t>
      </w:r>
      <w:r>
        <w:rPr>
          <w:rFonts w:ascii="Century Gothic" w:hAnsi="Century Gothic" w:cs="Calibri"/>
          <w:sz w:val="18"/>
          <w:szCs w:val="18"/>
        </w:rPr>
        <w:t>relating to the work done</w:t>
      </w:r>
      <w:r w:rsidRPr="00170281">
        <w:rPr>
          <w:rFonts w:ascii="Century Gothic" w:hAnsi="Century Gothic" w:cs="Calibri"/>
          <w:sz w:val="18"/>
          <w:szCs w:val="18"/>
        </w:rPr>
        <w:t xml:space="preserve">, how well </w:t>
      </w:r>
      <w:r>
        <w:rPr>
          <w:rFonts w:ascii="Century Gothic" w:hAnsi="Century Gothic" w:cs="Calibri"/>
          <w:sz w:val="18"/>
          <w:szCs w:val="18"/>
        </w:rPr>
        <w:t>it was carried out</w:t>
      </w:r>
      <w:r w:rsidRPr="00170281">
        <w:rPr>
          <w:rFonts w:ascii="Century Gothic" w:hAnsi="Century Gothic" w:cs="Calibri"/>
          <w:sz w:val="18"/>
          <w:szCs w:val="18"/>
        </w:rPr>
        <w:t xml:space="preserve">, what </w:t>
      </w:r>
      <w:r>
        <w:rPr>
          <w:rFonts w:ascii="Century Gothic" w:hAnsi="Century Gothic" w:cs="Calibri"/>
          <w:sz w:val="18"/>
          <w:szCs w:val="18"/>
        </w:rPr>
        <w:t>was</w:t>
      </w:r>
      <w:r w:rsidRPr="00170281">
        <w:rPr>
          <w:rFonts w:ascii="Century Gothic" w:hAnsi="Century Gothic" w:cs="Calibri"/>
          <w:sz w:val="18"/>
          <w:szCs w:val="18"/>
        </w:rPr>
        <w:t xml:space="preserve"> achieved, and how </w:t>
      </w:r>
      <w:r>
        <w:rPr>
          <w:rFonts w:ascii="Century Gothic" w:hAnsi="Century Gothic" w:cs="Calibri"/>
          <w:sz w:val="18"/>
          <w:szCs w:val="18"/>
        </w:rPr>
        <w:t>it has benefited your institution</w:t>
      </w:r>
      <w:r w:rsidRPr="00170281">
        <w:rPr>
          <w:rFonts w:ascii="Century Gothic" w:hAnsi="Century Gothic" w:cs="Calibri"/>
          <w:sz w:val="18"/>
          <w:szCs w:val="18"/>
        </w:rPr>
        <w:t>.</w:t>
      </w:r>
      <w:r>
        <w:rPr>
          <w:rFonts w:ascii="Century Gothic" w:hAnsi="Century Gothic" w:cs="Calibri"/>
          <w:sz w:val="18"/>
          <w:szCs w:val="18"/>
        </w:rPr>
        <w:t xml:space="preserve">  </w:t>
      </w:r>
    </w:p>
    <w:p w14:paraId="64E90136" w14:textId="77777777" w:rsidR="00AD3736" w:rsidRDefault="00AD3736" w:rsidP="00AD3736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R</w:t>
      </w:r>
      <w:r w:rsidRPr="00DD468E">
        <w:rPr>
          <w:rFonts w:ascii="Century Gothic" w:hAnsi="Century Gothic" w:cs="Calibri"/>
          <w:sz w:val="18"/>
          <w:szCs w:val="18"/>
        </w:rPr>
        <w:t>esponses</w:t>
      </w:r>
      <w:r>
        <w:rPr>
          <w:rFonts w:ascii="Century Gothic" w:hAnsi="Century Gothic" w:cs="Calibri"/>
          <w:sz w:val="18"/>
          <w:szCs w:val="18"/>
        </w:rPr>
        <w:t xml:space="preserve"> need not be lengthy, but they should be relevant, include meaningful </w:t>
      </w:r>
      <w:r w:rsidRPr="00DD468E">
        <w:rPr>
          <w:rFonts w:ascii="Century Gothic" w:hAnsi="Century Gothic" w:cs="Calibri"/>
          <w:sz w:val="18"/>
          <w:szCs w:val="18"/>
        </w:rPr>
        <w:t xml:space="preserve">supporting </w:t>
      </w:r>
      <w:r>
        <w:rPr>
          <w:rFonts w:ascii="Century Gothic" w:hAnsi="Century Gothic" w:cs="Calibri"/>
          <w:sz w:val="18"/>
          <w:szCs w:val="18"/>
        </w:rPr>
        <w:t xml:space="preserve">descriptions, </w:t>
      </w:r>
      <w:r w:rsidRPr="00DD468E">
        <w:rPr>
          <w:rFonts w:ascii="Century Gothic" w:hAnsi="Century Gothic" w:cs="Calibri"/>
          <w:sz w:val="18"/>
          <w:szCs w:val="18"/>
        </w:rPr>
        <w:t xml:space="preserve">and </w:t>
      </w:r>
      <w:r>
        <w:rPr>
          <w:rFonts w:ascii="Century Gothic" w:hAnsi="Century Gothic" w:cs="Calibri"/>
          <w:sz w:val="18"/>
          <w:szCs w:val="18"/>
        </w:rPr>
        <w:t xml:space="preserve">should </w:t>
      </w:r>
      <w:r w:rsidRPr="00170281">
        <w:rPr>
          <w:rFonts w:ascii="Century Gothic" w:hAnsi="Century Gothic" w:cs="Calibri"/>
          <w:sz w:val="18"/>
          <w:szCs w:val="18"/>
        </w:rPr>
        <w:t xml:space="preserve">demonstrate particular </w:t>
      </w:r>
      <w:r>
        <w:rPr>
          <w:rFonts w:ascii="Century Gothic" w:hAnsi="Century Gothic" w:cs="Calibri"/>
          <w:sz w:val="18"/>
          <w:szCs w:val="18"/>
        </w:rPr>
        <w:t xml:space="preserve">characteristics, </w:t>
      </w:r>
      <w:r w:rsidRPr="00170281">
        <w:rPr>
          <w:rFonts w:ascii="Century Gothic" w:hAnsi="Century Gothic" w:cs="Calibri"/>
          <w:sz w:val="18"/>
          <w:szCs w:val="18"/>
        </w:rPr>
        <w:t>qualities</w:t>
      </w:r>
      <w:r>
        <w:rPr>
          <w:rFonts w:ascii="Century Gothic" w:hAnsi="Century Gothic" w:cs="Calibri"/>
          <w:sz w:val="18"/>
          <w:szCs w:val="18"/>
        </w:rPr>
        <w:t xml:space="preserve"> or approaches that have resulted in the work making a significant contribution to your organisation</w:t>
      </w:r>
      <w:r w:rsidRPr="00170281">
        <w:rPr>
          <w:rFonts w:ascii="Century Gothic" w:hAnsi="Century Gothic" w:cs="Calibri"/>
          <w:sz w:val="18"/>
          <w:szCs w:val="18"/>
        </w:rPr>
        <w:t xml:space="preserve">. </w:t>
      </w:r>
    </w:p>
    <w:p w14:paraId="59E06768" w14:textId="77777777" w:rsidR="00AD3736" w:rsidRPr="00170281" w:rsidRDefault="00AD3736" w:rsidP="00AD3736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A submission should anticipate the key points a panel member will be looking for in the responses to the </w:t>
      </w:r>
      <w:r w:rsidR="00254C49">
        <w:rPr>
          <w:rFonts w:ascii="Century Gothic" w:hAnsi="Century Gothic" w:cs="Calibri"/>
          <w:sz w:val="18"/>
          <w:szCs w:val="18"/>
        </w:rPr>
        <w:t xml:space="preserve">award </w:t>
      </w:r>
      <w:r w:rsidRPr="00DD468E">
        <w:rPr>
          <w:rFonts w:ascii="Century Gothic" w:hAnsi="Century Gothic" w:cs="Calibri"/>
          <w:sz w:val="18"/>
          <w:szCs w:val="18"/>
        </w:rPr>
        <w:t xml:space="preserve">criteria. </w:t>
      </w:r>
      <w:r>
        <w:rPr>
          <w:rFonts w:ascii="Century Gothic" w:hAnsi="Century Gothic" w:cs="Calibri"/>
          <w:sz w:val="18"/>
          <w:szCs w:val="18"/>
        </w:rPr>
        <w:t xml:space="preserve"> </w:t>
      </w:r>
    </w:p>
    <w:p w14:paraId="10EBE51D" w14:textId="77777777" w:rsidR="00254C49" w:rsidRDefault="00DD468E" w:rsidP="00DD468E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>To maximi</w:t>
      </w:r>
      <w:r w:rsidR="000F6C0F">
        <w:rPr>
          <w:rFonts w:ascii="Century Gothic" w:hAnsi="Century Gothic" w:cs="Calibri"/>
          <w:sz w:val="18"/>
          <w:szCs w:val="18"/>
        </w:rPr>
        <w:t>s</w:t>
      </w:r>
      <w:r w:rsidRPr="00DD468E">
        <w:rPr>
          <w:rFonts w:ascii="Century Gothic" w:hAnsi="Century Gothic" w:cs="Calibri"/>
          <w:sz w:val="18"/>
          <w:szCs w:val="18"/>
        </w:rPr>
        <w:t xml:space="preserve">e your chances of success it is important that you address the </w:t>
      </w:r>
      <w:r w:rsidR="00254C49">
        <w:rPr>
          <w:rFonts w:ascii="Century Gothic" w:hAnsi="Century Gothic" w:cs="Calibri"/>
          <w:sz w:val="18"/>
          <w:szCs w:val="18"/>
        </w:rPr>
        <w:t>award</w:t>
      </w:r>
      <w:r w:rsidRPr="00DD468E">
        <w:rPr>
          <w:rFonts w:ascii="Century Gothic" w:hAnsi="Century Gothic" w:cs="Calibri"/>
          <w:sz w:val="18"/>
          <w:szCs w:val="18"/>
        </w:rPr>
        <w:t xml:space="preserve"> criteria </w:t>
      </w:r>
      <w:r w:rsidR="00170281">
        <w:rPr>
          <w:rFonts w:ascii="Century Gothic" w:hAnsi="Century Gothic" w:cs="Calibri"/>
          <w:sz w:val="18"/>
          <w:szCs w:val="18"/>
        </w:rPr>
        <w:t>to clearly identify the suitability of your application</w:t>
      </w:r>
      <w:r w:rsidR="008B170F">
        <w:rPr>
          <w:rFonts w:ascii="Century Gothic" w:hAnsi="Century Gothic" w:cs="Calibri"/>
          <w:sz w:val="18"/>
          <w:szCs w:val="18"/>
        </w:rPr>
        <w:t xml:space="preserve">, or nominee, </w:t>
      </w:r>
      <w:r w:rsidR="00170281">
        <w:rPr>
          <w:rFonts w:ascii="Century Gothic" w:hAnsi="Century Gothic" w:cs="Calibri"/>
          <w:sz w:val="18"/>
          <w:szCs w:val="18"/>
        </w:rPr>
        <w:t xml:space="preserve">for consideration as winner of the award.  </w:t>
      </w:r>
    </w:p>
    <w:p w14:paraId="44C14554" w14:textId="544F3011" w:rsidR="00DD468E" w:rsidRDefault="00DD468E" w:rsidP="00DD468E">
      <w:pPr>
        <w:rPr>
          <w:rFonts w:ascii="Century Gothic" w:hAnsi="Century Gothic" w:cs="Calibri"/>
          <w:sz w:val="18"/>
          <w:szCs w:val="18"/>
        </w:rPr>
      </w:pPr>
      <w:r w:rsidRPr="00DD468E">
        <w:rPr>
          <w:rFonts w:ascii="Century Gothic" w:hAnsi="Century Gothic" w:cs="Calibri"/>
          <w:sz w:val="18"/>
          <w:szCs w:val="18"/>
        </w:rPr>
        <w:t xml:space="preserve">When addressing the </w:t>
      </w:r>
      <w:r w:rsidR="002C0731" w:rsidRPr="00DD468E">
        <w:rPr>
          <w:rFonts w:ascii="Century Gothic" w:hAnsi="Century Gothic" w:cs="Calibri"/>
          <w:sz w:val="18"/>
          <w:szCs w:val="18"/>
        </w:rPr>
        <w:t>criteria,</w:t>
      </w:r>
      <w:r w:rsidRPr="00DD468E">
        <w:rPr>
          <w:rFonts w:ascii="Century Gothic" w:hAnsi="Century Gothic" w:cs="Calibri"/>
          <w:sz w:val="18"/>
          <w:szCs w:val="18"/>
        </w:rPr>
        <w:t xml:space="preserve"> you should </w:t>
      </w:r>
      <w:r w:rsidR="00170281">
        <w:rPr>
          <w:rFonts w:ascii="Century Gothic" w:hAnsi="Century Gothic" w:cs="Calibri"/>
          <w:sz w:val="18"/>
          <w:szCs w:val="18"/>
        </w:rPr>
        <w:t>look for</w:t>
      </w:r>
      <w:r>
        <w:rPr>
          <w:rFonts w:ascii="Century Gothic" w:hAnsi="Century Gothic" w:cs="Calibri"/>
          <w:sz w:val="18"/>
          <w:szCs w:val="18"/>
        </w:rPr>
        <w:t xml:space="preserve"> things </w:t>
      </w:r>
      <w:r w:rsidR="00170281">
        <w:rPr>
          <w:rFonts w:ascii="Century Gothic" w:hAnsi="Century Gothic" w:cs="Calibri"/>
          <w:sz w:val="18"/>
          <w:szCs w:val="18"/>
        </w:rPr>
        <w:t xml:space="preserve">to highlight </w:t>
      </w:r>
      <w:r>
        <w:rPr>
          <w:rFonts w:ascii="Century Gothic" w:hAnsi="Century Gothic" w:cs="Calibri"/>
          <w:sz w:val="18"/>
          <w:szCs w:val="18"/>
        </w:rPr>
        <w:t>that might set</w:t>
      </w:r>
      <w:r w:rsidRPr="00DD468E">
        <w:rPr>
          <w:rFonts w:ascii="Century Gothic" w:hAnsi="Century Gothic" w:cs="Calibri"/>
          <w:sz w:val="18"/>
          <w:szCs w:val="18"/>
        </w:rPr>
        <w:t xml:space="preserve"> you</w:t>
      </w:r>
      <w:r w:rsidR="008B170F">
        <w:rPr>
          <w:rFonts w:ascii="Century Gothic" w:hAnsi="Century Gothic" w:cs="Calibri"/>
          <w:sz w:val="18"/>
          <w:szCs w:val="18"/>
        </w:rPr>
        <w:t xml:space="preserve"> or your nominee </w:t>
      </w:r>
      <w:r w:rsidRPr="00DD468E">
        <w:rPr>
          <w:rFonts w:ascii="Century Gothic" w:hAnsi="Century Gothic" w:cs="Calibri"/>
          <w:sz w:val="18"/>
          <w:szCs w:val="18"/>
        </w:rPr>
        <w:t xml:space="preserve">apart from other applicants. </w:t>
      </w:r>
    </w:p>
    <w:p w14:paraId="458D7F68" w14:textId="77777777" w:rsidR="00A546C5" w:rsidRDefault="00170281" w:rsidP="00DD468E">
      <w:pPr>
        <w:rPr>
          <w:rFonts w:ascii="Century Gothic" w:hAnsi="Century Gothic" w:cs="Calibri"/>
          <w:sz w:val="18"/>
          <w:szCs w:val="18"/>
        </w:rPr>
      </w:pPr>
      <w:r w:rsidRPr="00170281">
        <w:rPr>
          <w:rFonts w:ascii="Century Gothic" w:hAnsi="Century Gothic" w:cs="Calibri"/>
          <w:sz w:val="18"/>
          <w:szCs w:val="18"/>
        </w:rPr>
        <w:t>Be clear and to the point</w:t>
      </w:r>
      <w:r>
        <w:rPr>
          <w:rFonts w:ascii="Century Gothic" w:hAnsi="Century Gothic" w:cs="Calibri"/>
          <w:sz w:val="18"/>
          <w:szCs w:val="18"/>
        </w:rPr>
        <w:t xml:space="preserve"> and do not exceed </w:t>
      </w:r>
      <w:r w:rsidRPr="00170281">
        <w:rPr>
          <w:rFonts w:ascii="Century Gothic" w:hAnsi="Century Gothic" w:cs="Calibri"/>
          <w:sz w:val="18"/>
          <w:szCs w:val="18"/>
        </w:rPr>
        <w:t>word limit</w:t>
      </w:r>
      <w:r>
        <w:rPr>
          <w:rFonts w:ascii="Century Gothic" w:hAnsi="Century Gothic" w:cs="Calibri"/>
          <w:sz w:val="18"/>
          <w:szCs w:val="18"/>
        </w:rPr>
        <w:t>s.  E</w:t>
      </w:r>
      <w:r w:rsidRPr="00170281">
        <w:rPr>
          <w:rFonts w:ascii="Century Gothic" w:hAnsi="Century Gothic" w:cs="Calibri"/>
          <w:sz w:val="18"/>
          <w:szCs w:val="18"/>
        </w:rPr>
        <w:t>dit your responses for grammar, spelling and punctuation.</w:t>
      </w:r>
    </w:p>
    <w:p w14:paraId="605D9517" w14:textId="77777777" w:rsidR="007456DD" w:rsidRDefault="007456DD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</w:pPr>
      <w:r>
        <w:rPr>
          <w:rFonts w:ascii="Century Gothic" w:hAnsi="Century Gothic" w:cs="Calibri"/>
          <w:color w:val="C45911" w:themeColor="accent2" w:themeShade="BF"/>
          <w:sz w:val="24"/>
          <w:szCs w:val="24"/>
        </w:rPr>
        <w:br w:type="page"/>
      </w:r>
    </w:p>
    <w:p w14:paraId="012D8B2C" w14:textId="77777777" w:rsidR="007456DD" w:rsidRDefault="007456DD" w:rsidP="004029B7">
      <w:pPr>
        <w:rPr>
          <w:rFonts w:ascii="Century Gothic" w:hAnsi="Century Gothic" w:cs="Calibri"/>
          <w:color w:val="C45911" w:themeColor="accent2" w:themeShade="BF"/>
          <w:sz w:val="24"/>
          <w:szCs w:val="24"/>
        </w:rPr>
        <w:sectPr w:rsidR="007456DD" w:rsidSect="009963DB">
          <w:headerReference w:type="default" r:id="rId17"/>
          <w:footerReference w:type="default" r:id="rId1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B40B51B" w14:textId="77777777" w:rsidR="00211780" w:rsidRPr="00DE56D4" w:rsidRDefault="00211780" w:rsidP="00211780">
      <w:pPr>
        <w:ind w:left="-567"/>
        <w:rPr>
          <w:rFonts w:ascii="Century Gothic" w:hAnsi="Century Gothic" w:cs="Calibri"/>
          <w:color w:val="FF0000"/>
          <w:sz w:val="24"/>
          <w:szCs w:val="24"/>
          <w:u w:val="single"/>
        </w:rPr>
      </w:pPr>
      <w:r>
        <w:rPr>
          <w:rFonts w:ascii="Century Gothic" w:hAnsi="Century Gothic" w:cs="Calibri"/>
          <w:b/>
          <w:bCs/>
          <w:color w:val="FF0000"/>
          <w:sz w:val="24"/>
          <w:szCs w:val="24"/>
          <w:u w:val="single"/>
        </w:rPr>
        <w:lastRenderedPageBreak/>
        <w:t xml:space="preserve">NOTE: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Please delete this text and all previous pages prior to submitting </w:t>
      </w:r>
      <w:r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Application </w:t>
      </w:r>
      <w:r w:rsidRPr="00DE56D4">
        <w:rPr>
          <w:rFonts w:ascii="Century Gothic" w:hAnsi="Century Gothic" w:cs="Calibri"/>
          <w:color w:val="FF0000"/>
          <w:sz w:val="24"/>
          <w:szCs w:val="24"/>
          <w:u w:val="single"/>
        </w:rPr>
        <w:t xml:space="preserve"> </w:t>
      </w:r>
    </w:p>
    <w:p w14:paraId="0C70A767" w14:textId="34249D48" w:rsidR="004029B7" w:rsidRPr="00652DCF" w:rsidRDefault="009E3D97" w:rsidP="004029B7">
      <w:pPr>
        <w:rPr>
          <w:rFonts w:ascii="Century Gothic" w:hAnsi="Century Gothic" w:cs="Calibri"/>
          <w:sz w:val="24"/>
          <w:szCs w:val="24"/>
        </w:rPr>
      </w:pPr>
      <w:r w:rsidRPr="00652DCF">
        <w:rPr>
          <w:rFonts w:ascii="Century Gothic" w:hAnsi="Century Gothic" w:cs="Calibri"/>
          <w:sz w:val="24"/>
          <w:szCs w:val="24"/>
        </w:rPr>
        <w:t>TEFMA</w:t>
      </w:r>
      <w:r w:rsidR="00A23A24" w:rsidRPr="00652DCF">
        <w:rPr>
          <w:rFonts w:ascii="Century Gothic" w:hAnsi="Century Gothic" w:cs="Calibri"/>
          <w:sz w:val="24"/>
          <w:szCs w:val="24"/>
        </w:rPr>
        <w:t xml:space="preserve"> Clever Campus: </w:t>
      </w:r>
      <w:r w:rsidR="00E81AD9" w:rsidRPr="00652DCF">
        <w:rPr>
          <w:rFonts w:ascii="Century Gothic" w:hAnsi="Century Gothic" w:cs="Calibri"/>
          <w:sz w:val="24"/>
          <w:szCs w:val="24"/>
        </w:rPr>
        <w:t>Capital Insight Project Management</w:t>
      </w:r>
      <w:r w:rsidR="004029B7" w:rsidRPr="00652DCF">
        <w:rPr>
          <w:rFonts w:ascii="Century Gothic" w:hAnsi="Century Gothic" w:cs="Calibri"/>
          <w:sz w:val="24"/>
          <w:szCs w:val="24"/>
        </w:rPr>
        <w:t xml:space="preserve"> </w:t>
      </w:r>
      <w:r w:rsidR="004E2369" w:rsidRPr="00652DCF">
        <w:rPr>
          <w:rFonts w:ascii="Century Gothic" w:hAnsi="Century Gothic" w:cs="Calibri"/>
          <w:sz w:val="24"/>
          <w:szCs w:val="24"/>
        </w:rPr>
        <w:t>– Application Form</w:t>
      </w:r>
    </w:p>
    <w:p w14:paraId="58D2CA25" w14:textId="5BF60235" w:rsidR="00447598" w:rsidRPr="00447598" w:rsidRDefault="003A4962" w:rsidP="00447598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Appl</w:t>
      </w:r>
      <w:r w:rsidRPr="00447598">
        <w:rPr>
          <w:rFonts w:ascii="Century Gothic" w:hAnsi="Century Gothic" w:cs="Calibri"/>
          <w:sz w:val="18"/>
          <w:szCs w:val="18"/>
        </w:rPr>
        <w:t xml:space="preserve">icants should </w:t>
      </w:r>
      <w:r>
        <w:rPr>
          <w:rFonts w:ascii="Century Gothic" w:hAnsi="Century Gothic" w:cs="Calibri"/>
          <w:sz w:val="18"/>
          <w:szCs w:val="18"/>
        </w:rPr>
        <w:t>address</w:t>
      </w:r>
      <w:r w:rsidRPr="00447598">
        <w:rPr>
          <w:rFonts w:ascii="Century Gothic" w:hAnsi="Century Gothic" w:cs="Calibri"/>
          <w:sz w:val="18"/>
          <w:szCs w:val="18"/>
        </w:rPr>
        <w:t xml:space="preserve"> all sections </w:t>
      </w:r>
      <w:r>
        <w:rPr>
          <w:rFonts w:ascii="Century Gothic" w:hAnsi="Century Gothic" w:cs="Calibri"/>
          <w:sz w:val="18"/>
          <w:szCs w:val="18"/>
        </w:rPr>
        <w:t>1 – 6 in this form</w:t>
      </w:r>
      <w:r w:rsidR="00B35C73">
        <w:rPr>
          <w:rFonts w:ascii="Century Gothic" w:hAnsi="Century Gothic" w:cs="Calibri"/>
          <w:sz w:val="18"/>
          <w:szCs w:val="18"/>
        </w:rPr>
        <w:t>.</w:t>
      </w:r>
    </w:p>
    <w:p w14:paraId="29A1E255" w14:textId="77777777" w:rsidR="004029B7" w:rsidRPr="00C51558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 xml:space="preserve">Applicant information </w:t>
      </w:r>
    </w:p>
    <w:p w14:paraId="42749824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0DFD7EF0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The applicant</w:t>
      </w:r>
      <w:r w:rsidR="000F6C0F">
        <w:rPr>
          <w:rFonts w:ascii="Century Gothic" w:hAnsi="Century Gothic" w:cs="Calibri"/>
          <w:sz w:val="18"/>
          <w:szCs w:val="18"/>
        </w:rPr>
        <w:t>’s</w:t>
      </w:r>
      <w:r w:rsidRPr="004029B7">
        <w:rPr>
          <w:rFonts w:ascii="Century Gothic" w:hAnsi="Century Gothic" w:cs="Calibri"/>
          <w:sz w:val="18"/>
          <w:szCs w:val="18"/>
        </w:rPr>
        <w:t xml:space="preserve"> institution must be a current financial member of TEFMA.  </w:t>
      </w:r>
    </w:p>
    <w:p w14:paraId="50FB7934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are required to be supported by the TEFMA Institutional Member.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3675"/>
        <w:gridCol w:w="5291"/>
      </w:tblGrid>
      <w:tr w:rsidR="004029B7" w:rsidRPr="00803D9A" w14:paraId="2734F60A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5A65ACAF" w14:textId="77777777" w:rsidR="004029B7" w:rsidRPr="004029B7" w:rsidRDefault="000F6C0F" w:rsidP="000F6C0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Applicant’s 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>name: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99EABE4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2F7ABA75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5CF978E" w14:textId="77777777" w:rsidR="004029B7" w:rsidRPr="004029B7" w:rsidRDefault="000F6C0F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>
              <w:rPr>
                <w:rFonts w:ascii="Century Gothic" w:hAnsi="Century Gothic" w:cs="Calibri"/>
                <w:sz w:val="18"/>
                <w:szCs w:val="18"/>
              </w:rPr>
              <w:t>’s</w:t>
            </w:r>
            <w:r w:rsidRPr="004029B7">
              <w:rPr>
                <w:rFonts w:ascii="Century Gothic" w:hAnsi="Century Gothic" w:cs="Calibri"/>
                <w:sz w:val="18"/>
                <w:szCs w:val="18"/>
              </w:rPr>
              <w:t xml:space="preserve"> Institution: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77F5E5B8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1ABEBFC6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24FE2AA" w14:textId="77777777" w:rsidR="004029B7" w:rsidRPr="004029B7" w:rsidRDefault="000F6C0F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Applicant</w:t>
            </w:r>
            <w:r w:rsidR="004029B7" w:rsidRPr="004029B7">
              <w:rPr>
                <w:rFonts w:ascii="Century Gothic" w:hAnsi="Century Gothic" w:cs="Calibri"/>
                <w:sz w:val="18"/>
                <w:szCs w:val="18"/>
              </w:rPr>
              <w:t>’s Title: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DB7442A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6C04064" w14:textId="77777777" w:rsidTr="00FD37F9">
        <w:tc>
          <w:tcPr>
            <w:tcW w:w="521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22CFD178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Contact Details:</w:t>
            </w:r>
          </w:p>
        </w:tc>
        <w:tc>
          <w:tcPr>
            <w:tcW w:w="808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9A3A776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Phone:</w:t>
            </w:r>
            <w:r w:rsidRPr="004029B7">
              <w:rPr>
                <w:rFonts w:ascii="Century Gothic" w:hAnsi="Century Gothic" w:cs="Calibri"/>
                <w:noProof/>
                <w:sz w:val="18"/>
                <w:szCs w:val="18"/>
                <w:lang w:eastAsia="en-AU"/>
              </w:rPr>
              <w:t xml:space="preserve"> </w:t>
            </w:r>
          </w:p>
          <w:p w14:paraId="365C1C8E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Email:</w:t>
            </w:r>
          </w:p>
        </w:tc>
      </w:tr>
      <w:tr w:rsidR="004029B7" w:rsidRPr="00803D9A" w14:paraId="63646372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872F6C6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Name of TEFMA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0D71D77C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01098D05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1D47FD7C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Signature of Institutional Member: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6DD43531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029B7" w:rsidRPr="00803D9A" w14:paraId="614D5588" w14:textId="77777777" w:rsidTr="00FD37F9">
        <w:tc>
          <w:tcPr>
            <w:tcW w:w="5215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673A1CD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  <w:vAlign w:val="center"/>
          </w:tcPr>
          <w:p w14:paraId="7D131D05" w14:textId="77777777" w:rsidR="004029B7" w:rsidRPr="004029B7" w:rsidRDefault="004029B7" w:rsidP="00FD37F9">
            <w:pPr>
              <w:spacing w:before="40" w:after="4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6ED7210A" w14:textId="77777777" w:rsidR="00A806FD" w:rsidRDefault="00A806FD" w:rsidP="004029B7">
      <w:pPr>
        <w:rPr>
          <w:rFonts w:ascii="Century Gothic" w:hAnsi="Century Gothic" w:cs="Calibri"/>
          <w:sz w:val="18"/>
          <w:szCs w:val="18"/>
        </w:rPr>
      </w:pPr>
    </w:p>
    <w:p w14:paraId="4E1B6648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t>Abstract</w:t>
      </w:r>
    </w:p>
    <w:p w14:paraId="0C2FB67F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1D78CD8D" w14:textId="7BB29DA2" w:rsidR="001E33BB" w:rsidRDefault="004029B7" w:rsidP="00447598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an abstract of no more than 250 words, summarising the key aspects of your submission for the </w:t>
      </w:r>
      <w:r w:rsidR="00E81AD9">
        <w:rPr>
          <w:rFonts w:ascii="Century Gothic" w:hAnsi="Century Gothic" w:cs="Calibri"/>
          <w:sz w:val="18"/>
          <w:szCs w:val="18"/>
        </w:rPr>
        <w:t>Capital Insight Project Management Award.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4029B7" w14:paraId="5E84B077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3E726287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250 words maximum</w:t>
            </w:r>
          </w:p>
          <w:p w14:paraId="453AB9BF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78F4B305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372A391" w14:textId="77777777" w:rsidR="003A4962" w:rsidRPr="00497184" w:rsidRDefault="003A4962" w:rsidP="003A4962">
      <w:pPr>
        <w:rPr>
          <w:rFonts w:ascii="Century Gothic" w:hAnsi="Century Gothic" w:cs="Calibri"/>
          <w:sz w:val="18"/>
          <w:szCs w:val="18"/>
        </w:rPr>
      </w:pPr>
    </w:p>
    <w:p w14:paraId="7FF9BF73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51028C">
        <w:rPr>
          <w:rFonts w:ascii="Century Gothic" w:hAnsi="Century Gothic" w:cs="Calibri"/>
          <w:color w:val="4472C4" w:themeColor="accent5"/>
        </w:rPr>
        <w:t xml:space="preserve">Narrative </w:t>
      </w:r>
    </w:p>
    <w:p w14:paraId="2B328D73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4D693331" w14:textId="0E563ED3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>Provide a narrative describing the work proposed for the</w:t>
      </w:r>
      <w:r w:rsidR="00FD475A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 xml:space="preserve">TEFMA </w:t>
      </w:r>
      <w:r w:rsidR="00E81AD9">
        <w:rPr>
          <w:rFonts w:ascii="Century Gothic" w:hAnsi="Century Gothic" w:cs="Calibri"/>
          <w:sz w:val="18"/>
          <w:szCs w:val="18"/>
        </w:rPr>
        <w:t xml:space="preserve">Capital Insight Project Management Award </w:t>
      </w:r>
      <w:r w:rsidR="004D3AEB">
        <w:rPr>
          <w:rFonts w:ascii="Century Gothic" w:hAnsi="Century Gothic" w:cs="Calibri"/>
          <w:sz w:val="18"/>
          <w:szCs w:val="18"/>
        </w:rPr>
        <w:t xml:space="preserve">in no more than </w:t>
      </w:r>
      <w:r w:rsidRPr="004029B7">
        <w:rPr>
          <w:rFonts w:ascii="Century Gothic" w:hAnsi="Century Gothic" w:cs="Calibri"/>
          <w:sz w:val="18"/>
          <w:szCs w:val="18"/>
        </w:rPr>
        <w:t xml:space="preserve">500 words, </w:t>
      </w:r>
    </w:p>
    <w:p w14:paraId="57DDC467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OR </w:t>
      </w:r>
    </w:p>
    <w:p w14:paraId="71C488F1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your narrative using an alternative media presentation form such as video, graphic representations or other standard formats.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0605C8EC" w14:textId="77777777" w:rsidTr="00490FBF">
        <w:tc>
          <w:tcPr>
            <w:tcW w:w="132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1BC68A7A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3AEF95F5" w14:textId="77777777" w:rsidR="00486955" w:rsidRPr="00486955" w:rsidRDefault="00486955" w:rsidP="008774B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28470D2E" w14:textId="77777777" w:rsidR="00486955" w:rsidRPr="00486955" w:rsidRDefault="00486955" w:rsidP="008774B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2ABB26CA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8CBDD43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6FF430EC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26F9AA87" w14:textId="77777777" w:rsidR="004029B7" w:rsidRPr="00C51558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C51558">
        <w:rPr>
          <w:rFonts w:ascii="Century Gothic" w:hAnsi="Century Gothic" w:cs="Calibri"/>
          <w:color w:val="4472C4" w:themeColor="accent5"/>
        </w:rPr>
        <w:lastRenderedPageBreak/>
        <w:t>Response to selection criteria</w:t>
      </w:r>
    </w:p>
    <w:p w14:paraId="530FB7A3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1D04C3B4" w14:textId="77777777" w:rsidR="004029B7" w:rsidRPr="004029B7" w:rsidRDefault="000F6C0F" w:rsidP="004029B7">
      <w:pPr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Describe the individual’s role and work </w:t>
      </w:r>
      <w:r w:rsidR="004029B7" w:rsidRPr="004029B7">
        <w:rPr>
          <w:rFonts w:ascii="Century Gothic" w:hAnsi="Century Gothic" w:cs="Calibri"/>
          <w:sz w:val="18"/>
          <w:szCs w:val="18"/>
        </w:rPr>
        <w:t xml:space="preserve">proposed for the award in a written response to all award criteria that are relevant to the activity being put forward for the award, with a maximum of 500 words </w:t>
      </w:r>
      <w:r w:rsidR="00655CC9">
        <w:rPr>
          <w:rFonts w:ascii="Century Gothic" w:hAnsi="Century Gothic" w:cs="Calibri"/>
          <w:sz w:val="18"/>
          <w:szCs w:val="18"/>
        </w:rPr>
        <w:t>for</w:t>
      </w:r>
      <w:bookmarkStart w:id="8" w:name="criteria"/>
      <w:bookmarkStart w:id="9" w:name="application"/>
      <w:bookmarkEnd w:id="8"/>
      <w:bookmarkEnd w:id="9"/>
      <w:r w:rsidR="004029B7" w:rsidRPr="004029B7">
        <w:rPr>
          <w:rFonts w:ascii="Century Gothic" w:hAnsi="Century Gothic" w:cs="Calibri"/>
          <w:sz w:val="18"/>
          <w:szCs w:val="18"/>
        </w:rPr>
        <w:t xml:space="preserve"> each.   </w:t>
      </w:r>
    </w:p>
    <w:p w14:paraId="5AD4A1E9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Applications should clearly demonstrate examples referencing as many as possible of the characteristics listed below.  Words provided are a prompt only, to assist those completing an application, but are not intended to be exhaustive.  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4213"/>
        <w:gridCol w:w="4753"/>
      </w:tblGrid>
      <w:tr w:rsidR="004029B7" w:rsidRPr="00803D9A" w14:paraId="65DCE03E" w14:textId="77777777" w:rsidTr="008E7EB7"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2A545976" w14:textId="77777777" w:rsidR="004029B7" w:rsidRPr="00876C00" w:rsidRDefault="004029B7" w:rsidP="008E7EB7">
            <w:pPr>
              <w:spacing w:before="120" w:after="120"/>
              <w:rPr>
                <w:rFonts w:ascii="Century Gothic" w:hAnsi="Century Gothic" w:cs="Calibri"/>
              </w:rPr>
            </w:pPr>
            <w:r w:rsidRPr="00876C00">
              <w:rPr>
                <w:rFonts w:ascii="Century Gothic" w:hAnsi="Century Gothic" w:cs="Calibri"/>
                <w:color w:val="4472C4" w:themeColor="accent5"/>
              </w:rPr>
              <w:t>CRITER</w:t>
            </w:r>
            <w:r w:rsidR="008E7EB7">
              <w:rPr>
                <w:rFonts w:ascii="Century Gothic" w:hAnsi="Century Gothic" w:cs="Calibri"/>
                <w:color w:val="4472C4" w:themeColor="accent5"/>
              </w:rPr>
              <w:t>IA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00F8DA57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</w:rPr>
            </w:pPr>
            <w:r w:rsidRPr="004029B7">
              <w:rPr>
                <w:rFonts w:ascii="Century Gothic" w:hAnsi="Century Gothic" w:cs="Calibri"/>
              </w:rPr>
              <w:t>RESPONSE</w:t>
            </w:r>
          </w:p>
        </w:tc>
      </w:tr>
      <w:tr w:rsidR="004029B7" w:rsidRPr="004029B7" w14:paraId="3945C6F1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593A3E8" w14:textId="5CAADC78" w:rsidR="005D0FCD" w:rsidRPr="005D0FCD" w:rsidRDefault="0021661C" w:rsidP="005D0FCD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4472C4"/>
                <w:sz w:val="18"/>
                <w:szCs w:val="18"/>
              </w:rPr>
              <w:t>Project Management Approach</w:t>
            </w:r>
          </w:p>
          <w:p w14:paraId="6C03EA79" w14:textId="30579E35" w:rsidR="001A1983" w:rsidRPr="005D0FCD" w:rsidRDefault="0021661C" w:rsidP="0021661C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Project challenges and project management approach, your role and its influence on a successful project outcome including measures of success.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6D471313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5AB3A820" w14:textId="77777777" w:rsidR="004029B7" w:rsidRPr="004029B7" w:rsidRDefault="004029B7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53F3CC5D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4EDD3EE" w14:textId="27FD3722" w:rsidR="006F4158" w:rsidRPr="006F4158" w:rsidRDefault="0021661C" w:rsidP="006F415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>Project Leadership</w:t>
            </w:r>
          </w:p>
          <w:p w14:paraId="72E83D21" w14:textId="5D9A0624" w:rsidR="004D3AEB" w:rsidRPr="006F4158" w:rsidRDefault="0021661C" w:rsidP="006F4158">
            <w:pPr>
              <w:rPr>
                <w:rFonts w:ascii="Century Gothic" w:hAnsi="Century Gothic" w:cs="Calibri"/>
                <w:color w:val="4472C4" w:themeColor="accent5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Set out your unique approach to project leadership and how this contributed to the success of the project.  How can this be replicated on other projects.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527E1BDD" w14:textId="77777777" w:rsidR="001A1983" w:rsidRPr="004029B7" w:rsidRDefault="001A1983" w:rsidP="001A1983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4AFFD74F" w14:textId="77777777" w:rsidR="004D3AEB" w:rsidRPr="004029B7" w:rsidRDefault="004D3AEB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4D3AEB" w:rsidRPr="004029B7" w14:paraId="74984A6B" w14:textId="77777777" w:rsidTr="008E7EB7">
        <w:trPr>
          <w:trHeight w:val="691"/>
        </w:trPr>
        <w:tc>
          <w:tcPr>
            <w:tcW w:w="606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AF3DD62" w14:textId="7F3E4F48" w:rsidR="006F4158" w:rsidRPr="006F4158" w:rsidRDefault="0021661C" w:rsidP="006F4158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bCs/>
                <w:color w:val="4472C4" w:themeColor="accent5"/>
                <w:sz w:val="18"/>
                <w:szCs w:val="18"/>
              </w:rPr>
              <w:t>Collaboration and Stakeholder Engagement</w:t>
            </w:r>
          </w:p>
          <w:p w14:paraId="5A3559CA" w14:textId="2E431097" w:rsidR="0021661C" w:rsidRDefault="0021661C" w:rsidP="0021661C">
            <w:pPr>
              <w:spacing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How your approach engendered successful collaboration for the project team, project sponsor, end users etc.</w:t>
            </w:r>
          </w:p>
          <w:p w14:paraId="0880CB07" w14:textId="6B3CC9E7" w:rsidR="001A1983" w:rsidRPr="0021661C" w:rsidRDefault="0021661C" w:rsidP="0021661C">
            <w:pPr>
              <w:spacing w:line="256" w:lineRule="auto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The unique attributes of the approach to stakeholder engagement and how this was embedded in the project process.</w:t>
            </w:r>
          </w:p>
        </w:tc>
        <w:tc>
          <w:tcPr>
            <w:tcW w:w="78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</w:tcPr>
          <w:p w14:paraId="4FF97786" w14:textId="77777777" w:rsidR="001A1983" w:rsidRPr="004029B7" w:rsidRDefault="001A1983" w:rsidP="001A1983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 w:rsidRPr="004029B7">
              <w:rPr>
                <w:rFonts w:ascii="Century Gothic" w:hAnsi="Century Gothic" w:cs="Calibri"/>
                <w:sz w:val="18"/>
                <w:szCs w:val="18"/>
              </w:rPr>
              <w:t>500 words maximum</w:t>
            </w:r>
          </w:p>
          <w:p w14:paraId="306B416C" w14:textId="77777777" w:rsidR="004D3AEB" w:rsidRDefault="004D3AEB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DB99BBC" w14:textId="77777777" w:rsidR="00767ACD" w:rsidRPr="004029B7" w:rsidRDefault="00767ACD" w:rsidP="00FD37F9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116BE3E2" w14:textId="77777777" w:rsidR="001E33BB" w:rsidRPr="001E33BB" w:rsidRDefault="001E33BB" w:rsidP="001E33BB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73121610" w14:textId="77777777" w:rsidR="004029B7" w:rsidRDefault="004029B7" w:rsidP="004029B7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 w:rsidRPr="00FB23B9">
        <w:rPr>
          <w:rFonts w:ascii="Century Gothic" w:hAnsi="Century Gothic" w:cs="Calibri"/>
          <w:color w:val="4472C4" w:themeColor="accent5"/>
        </w:rPr>
        <w:t>Supporting materials</w:t>
      </w:r>
    </w:p>
    <w:p w14:paraId="17E55029" w14:textId="77777777" w:rsidR="00A45B20" w:rsidRDefault="00A45B20" w:rsidP="00A45B20">
      <w:pPr>
        <w:spacing w:after="0" w:line="240" w:lineRule="auto"/>
        <w:rPr>
          <w:rFonts w:ascii="Century Gothic" w:hAnsi="Century Gothic" w:cs="Calibri"/>
          <w:color w:val="4472C4" w:themeColor="accent5"/>
        </w:rPr>
      </w:pPr>
    </w:p>
    <w:p w14:paraId="5341018C" w14:textId="77777777" w:rsidR="008F209D" w:rsidRDefault="00A45B20" w:rsidP="00A45B20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</w:t>
      </w:r>
      <w:r w:rsidRPr="004029B7">
        <w:rPr>
          <w:rFonts w:ascii="Century Gothic" w:hAnsi="Century Gothic" w:cs="Calibri"/>
          <w:sz w:val="18"/>
          <w:szCs w:val="18"/>
        </w:rPr>
        <w:t>upporting materials</w:t>
      </w:r>
      <w:r>
        <w:rPr>
          <w:rFonts w:ascii="Century Gothic" w:hAnsi="Century Gothic" w:cs="Calibri"/>
          <w:sz w:val="18"/>
          <w:szCs w:val="18"/>
        </w:rPr>
        <w:t xml:space="preserve"> for application</w:t>
      </w:r>
      <w:r w:rsidR="006D4E5E">
        <w:rPr>
          <w:rFonts w:ascii="Century Gothic" w:hAnsi="Century Gothic" w:cs="Calibri"/>
          <w:sz w:val="18"/>
          <w:szCs w:val="18"/>
        </w:rPr>
        <w:t>s</w:t>
      </w:r>
      <w:r>
        <w:rPr>
          <w:rFonts w:ascii="Century Gothic" w:hAnsi="Century Gothic" w:cs="Calibri"/>
          <w:sz w:val="18"/>
          <w:szCs w:val="18"/>
        </w:rPr>
        <w:t xml:space="preserve"> may be provided and should be listed within, and attached to, your application.   </w:t>
      </w:r>
    </w:p>
    <w:p w14:paraId="7FE52ABA" w14:textId="77777777" w:rsidR="003A4962" w:rsidRDefault="003A4962" w:rsidP="00A45B20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15A51DBB" w14:textId="1930EDBC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The </w:t>
      </w:r>
      <w:r w:rsidR="00800B55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will decide whether or not to review all material provided, depending on the extent to which it informs the application, and the quantity of information.  </w:t>
      </w:r>
    </w:p>
    <w:p w14:paraId="7A7241A8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p w14:paraId="0C4DC91D" w14:textId="3A37F11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Applicants should provide only information of direct relevance to support their application as the time available to the </w:t>
      </w:r>
      <w:r w:rsidR="00800B55">
        <w:rPr>
          <w:rFonts w:ascii="Century Gothic" w:hAnsi="Century Gothic" w:cs="Calibri"/>
          <w:sz w:val="18"/>
          <w:szCs w:val="18"/>
        </w:rPr>
        <w:t xml:space="preserve">review </w:t>
      </w:r>
      <w:r>
        <w:rPr>
          <w:rFonts w:ascii="Century Gothic" w:hAnsi="Century Gothic" w:cs="Calibri"/>
          <w:sz w:val="18"/>
          <w:szCs w:val="18"/>
        </w:rPr>
        <w:t xml:space="preserve">panel to make their assessment is limited.  </w:t>
      </w:r>
    </w:p>
    <w:p w14:paraId="1F291369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sz w:val="18"/>
          <w:szCs w:val="18"/>
        </w:rPr>
      </w:pP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54AE52F4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05DA6DA1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supporting materials:</w:t>
            </w:r>
          </w:p>
          <w:p w14:paraId="27AC5BBB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1A47EF26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3EB145CA" w14:textId="77777777" w:rsidR="003A4962" w:rsidRDefault="003A4962" w:rsidP="003A4962">
      <w:pPr>
        <w:spacing w:after="0" w:line="240" w:lineRule="auto"/>
        <w:rPr>
          <w:rFonts w:ascii="Century Gothic" w:hAnsi="Century Gothic" w:cs="Calibri"/>
          <w:color w:val="4472C4" w:themeColor="accent5"/>
        </w:rPr>
      </w:pPr>
    </w:p>
    <w:p w14:paraId="31CF267B" w14:textId="77777777" w:rsidR="00A45B20" w:rsidRPr="00A45B20" w:rsidRDefault="00A45B20" w:rsidP="00A45B20">
      <w:pPr>
        <w:pStyle w:val="ListParagraph"/>
        <w:numPr>
          <w:ilvl w:val="0"/>
          <w:numId w:val="13"/>
        </w:numPr>
        <w:spacing w:after="0" w:line="240" w:lineRule="auto"/>
        <w:rPr>
          <w:rFonts w:ascii="Century Gothic" w:hAnsi="Century Gothic" w:cs="Calibri"/>
          <w:color w:val="4472C4" w:themeColor="accent5"/>
        </w:rPr>
      </w:pPr>
      <w:r>
        <w:rPr>
          <w:rFonts w:ascii="Century Gothic" w:hAnsi="Century Gothic" w:cs="Calibri"/>
          <w:color w:val="4472C4" w:themeColor="accent5"/>
        </w:rPr>
        <w:t>Additional material for site visit</w:t>
      </w:r>
    </w:p>
    <w:p w14:paraId="73041D30" w14:textId="77777777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</w:p>
    <w:p w14:paraId="7FE0B8D7" w14:textId="3C73D296" w:rsidR="004029B7" w:rsidRPr="004029B7" w:rsidRDefault="004029B7" w:rsidP="004029B7">
      <w:pPr>
        <w:rPr>
          <w:rFonts w:ascii="Century Gothic" w:hAnsi="Century Gothic" w:cs="Calibri"/>
          <w:sz w:val="18"/>
          <w:szCs w:val="18"/>
        </w:rPr>
      </w:pPr>
      <w:r w:rsidRPr="004029B7">
        <w:rPr>
          <w:rFonts w:ascii="Century Gothic" w:hAnsi="Century Gothic" w:cs="Calibri"/>
          <w:sz w:val="18"/>
          <w:szCs w:val="18"/>
        </w:rPr>
        <w:t xml:space="preserve">Provide a list of </w:t>
      </w:r>
      <w:r w:rsidR="006D4E5E">
        <w:rPr>
          <w:rFonts w:ascii="Century Gothic" w:hAnsi="Century Gothic" w:cs="Calibri"/>
          <w:sz w:val="18"/>
          <w:szCs w:val="18"/>
        </w:rPr>
        <w:t xml:space="preserve">any </w:t>
      </w:r>
      <w:r w:rsidR="003A4962">
        <w:rPr>
          <w:rFonts w:ascii="Century Gothic" w:hAnsi="Century Gothic" w:cs="Calibri"/>
          <w:sz w:val="18"/>
          <w:szCs w:val="18"/>
        </w:rPr>
        <w:t>additional</w:t>
      </w:r>
      <w:r w:rsidRPr="004029B7">
        <w:rPr>
          <w:rFonts w:ascii="Century Gothic" w:hAnsi="Century Gothic" w:cs="Calibri"/>
          <w:sz w:val="18"/>
          <w:szCs w:val="18"/>
        </w:rPr>
        <w:t xml:space="preserve"> materials </w:t>
      </w:r>
      <w:r w:rsidR="006D4E5E">
        <w:rPr>
          <w:rFonts w:ascii="Century Gothic" w:hAnsi="Century Gothic" w:cs="Calibri"/>
          <w:sz w:val="18"/>
          <w:szCs w:val="18"/>
        </w:rPr>
        <w:t>that would</w:t>
      </w:r>
      <w:r w:rsidRPr="004029B7">
        <w:rPr>
          <w:rFonts w:ascii="Century Gothic" w:hAnsi="Century Gothic" w:cs="Calibri"/>
          <w:sz w:val="18"/>
          <w:szCs w:val="18"/>
        </w:rPr>
        <w:t xml:space="preserve"> be made available to the </w:t>
      </w:r>
      <w:r w:rsidR="00CC3017">
        <w:rPr>
          <w:rFonts w:ascii="Century Gothic" w:hAnsi="Century Gothic" w:cs="Calibri"/>
          <w:sz w:val="18"/>
          <w:szCs w:val="18"/>
        </w:rPr>
        <w:t>review</w:t>
      </w:r>
      <w:r w:rsidR="00CC3017" w:rsidRPr="004029B7">
        <w:rPr>
          <w:rFonts w:ascii="Century Gothic" w:hAnsi="Century Gothic" w:cs="Calibri"/>
          <w:sz w:val="18"/>
          <w:szCs w:val="18"/>
        </w:rPr>
        <w:t xml:space="preserve"> </w:t>
      </w:r>
      <w:r w:rsidRPr="004029B7">
        <w:rPr>
          <w:rFonts w:ascii="Century Gothic" w:hAnsi="Century Gothic" w:cs="Calibri"/>
          <w:sz w:val="18"/>
          <w:szCs w:val="18"/>
        </w:rPr>
        <w:t>panel during a site visit</w:t>
      </w:r>
      <w:r w:rsidR="006D4E5E">
        <w:rPr>
          <w:rFonts w:ascii="Century Gothic" w:hAnsi="Century Gothic" w:cs="Calibri"/>
          <w:sz w:val="18"/>
          <w:szCs w:val="18"/>
        </w:rPr>
        <w:t>,</w:t>
      </w:r>
      <w:r w:rsidRPr="004029B7">
        <w:rPr>
          <w:rFonts w:ascii="Century Gothic" w:hAnsi="Century Gothic" w:cs="Calibri"/>
          <w:sz w:val="18"/>
          <w:szCs w:val="18"/>
        </w:rPr>
        <w:t xml:space="preserve"> should a visit be scheduled. 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8966"/>
      </w:tblGrid>
      <w:tr w:rsidR="003A4962" w:rsidRPr="00803D9A" w14:paraId="4AE613B2" w14:textId="77777777" w:rsidTr="00490FBF">
        <w:tc>
          <w:tcPr>
            <w:tcW w:w="1372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2F2F2" w:themeFill="background1" w:themeFillShade="F2"/>
            <w:vAlign w:val="center"/>
            <w:hideMark/>
          </w:tcPr>
          <w:p w14:paraId="6B1FFA6D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List of any additional materials for panel review:</w:t>
            </w:r>
          </w:p>
          <w:p w14:paraId="44D71E36" w14:textId="77777777" w:rsidR="003A4962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  <w:p w14:paraId="0BAEC5C7" w14:textId="77777777" w:rsidR="003A4962" w:rsidRPr="004029B7" w:rsidRDefault="003A4962" w:rsidP="00490FBF">
            <w:pPr>
              <w:spacing w:before="120" w:after="120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14:paraId="7CB3AA66" w14:textId="365F93CF" w:rsidR="00DD468E" w:rsidRPr="00DD468E" w:rsidRDefault="00DD468E" w:rsidP="003A4962">
      <w:pPr>
        <w:rPr>
          <w:rFonts w:ascii="Century Gothic" w:hAnsi="Century Gothic" w:cs="Calibri"/>
          <w:sz w:val="18"/>
          <w:szCs w:val="18"/>
        </w:rPr>
      </w:pPr>
    </w:p>
    <w:sectPr w:rsidR="00DD468E" w:rsidRPr="00DD468E" w:rsidSect="0021661C">
      <w:headerReference w:type="default" r:id="rId19"/>
      <w:footerReference w:type="default" r:id="rId20"/>
      <w:pgSz w:w="11906" w:h="16838"/>
      <w:pgMar w:top="1440" w:right="1440" w:bottom="1440" w:left="1440" w:header="708" w:footer="6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ACA3" w14:textId="77777777" w:rsidR="00661894" w:rsidRDefault="00661894" w:rsidP="00521BF5">
      <w:pPr>
        <w:spacing w:after="0" w:line="240" w:lineRule="auto"/>
      </w:pPr>
      <w:r>
        <w:separator/>
      </w:r>
    </w:p>
  </w:endnote>
  <w:endnote w:type="continuationSeparator" w:id="0">
    <w:p w14:paraId="180D6268" w14:textId="77777777" w:rsidR="00661894" w:rsidRDefault="00661894" w:rsidP="0052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15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E6233" w14:textId="77777777" w:rsidR="00521BF5" w:rsidRDefault="00A23A24" w:rsidP="00A23A24">
        <w:pPr>
          <w:pStyle w:val="Footer"/>
          <w:jc w:val="center"/>
        </w:pPr>
        <w:r>
          <w:t xml:space="preserve">- </w:t>
        </w:r>
        <w:r w:rsidR="00521BF5">
          <w:fldChar w:fldCharType="begin"/>
        </w:r>
        <w:r w:rsidR="00521BF5">
          <w:instrText xml:space="preserve"> PAGE   \* MERGEFORMAT </w:instrText>
        </w:r>
        <w:r w:rsidR="00521BF5">
          <w:fldChar w:fldCharType="separate"/>
        </w:r>
        <w:r w:rsidR="00FF1B5E">
          <w:rPr>
            <w:noProof/>
          </w:rPr>
          <w:t>2</w:t>
        </w:r>
        <w:r w:rsidR="00521BF5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4AFA2DDF" w14:textId="77777777" w:rsidR="00521BF5" w:rsidRDefault="0052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6E0D" w14:textId="2D9B1B66" w:rsidR="00A23A24" w:rsidRDefault="0021661C">
    <w:pPr>
      <w:pStyle w:val="Footer"/>
    </w:pPr>
    <w:r>
      <w:rPr>
        <w:rFonts w:ascii="Century Gothic" w:hAnsi="Century Gothic" w:cs="Calibri"/>
        <w:sz w:val="18"/>
        <w:szCs w:val="18"/>
      </w:rPr>
      <w:t>Capital Insight Project Management Award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157C" w14:textId="77777777" w:rsidR="00661894" w:rsidRDefault="00661894" w:rsidP="00521BF5">
      <w:pPr>
        <w:spacing w:after="0" w:line="240" w:lineRule="auto"/>
      </w:pPr>
      <w:r>
        <w:separator/>
      </w:r>
    </w:p>
  </w:footnote>
  <w:footnote w:type="continuationSeparator" w:id="0">
    <w:p w14:paraId="54AAAA72" w14:textId="77777777" w:rsidR="00661894" w:rsidRDefault="00661894" w:rsidP="00521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570" w14:textId="2A91A06D" w:rsidR="00F75191" w:rsidRDefault="00191C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27E4B2AC" wp14:editId="0BA72A55">
          <wp:simplePos x="0" y="0"/>
          <wp:positionH relativeFrom="column">
            <wp:posOffset>6838950</wp:posOffset>
          </wp:positionH>
          <wp:positionV relativeFrom="paragraph">
            <wp:posOffset>-211455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CB4C" w14:textId="2E154B75" w:rsidR="00006223" w:rsidRDefault="00D647C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270FBB0C" wp14:editId="21878FBB">
          <wp:simplePos x="0" y="0"/>
          <wp:positionH relativeFrom="column">
            <wp:posOffset>4029075</wp:posOffset>
          </wp:positionH>
          <wp:positionV relativeFrom="paragraph">
            <wp:posOffset>-162560</wp:posOffset>
          </wp:positionV>
          <wp:extent cx="2324100" cy="545809"/>
          <wp:effectExtent l="0" t="0" r="0" b="6985"/>
          <wp:wrapTight wrapText="bothSides">
            <wp:wrapPolygon edited="0">
              <wp:start x="0" y="0"/>
              <wp:lineTo x="0" y="21122"/>
              <wp:lineTo x="21423" y="21122"/>
              <wp:lineTo x="21423" y="18859"/>
              <wp:lineTo x="21246" y="6789"/>
              <wp:lineTo x="19475" y="5281"/>
              <wp:lineTo x="460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4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47"/>
    <w:multiLevelType w:val="hybridMultilevel"/>
    <w:tmpl w:val="EF88FE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46109C"/>
    <w:multiLevelType w:val="hybridMultilevel"/>
    <w:tmpl w:val="C5724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005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890"/>
    <w:multiLevelType w:val="hybridMultilevel"/>
    <w:tmpl w:val="8410C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25E0"/>
    <w:multiLevelType w:val="hybridMultilevel"/>
    <w:tmpl w:val="0CA216FA"/>
    <w:lvl w:ilvl="0" w:tplc="5B7AD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64E5F"/>
    <w:multiLevelType w:val="hybridMultilevel"/>
    <w:tmpl w:val="592A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031AE"/>
    <w:multiLevelType w:val="hybridMultilevel"/>
    <w:tmpl w:val="4ACE3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14326"/>
    <w:multiLevelType w:val="multilevel"/>
    <w:tmpl w:val="BB3C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97DBE"/>
    <w:multiLevelType w:val="hybridMultilevel"/>
    <w:tmpl w:val="A7501D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47DE6"/>
    <w:multiLevelType w:val="multilevel"/>
    <w:tmpl w:val="8760ED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505E3"/>
    <w:multiLevelType w:val="hybridMultilevel"/>
    <w:tmpl w:val="064E55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9671C"/>
    <w:multiLevelType w:val="hybridMultilevel"/>
    <w:tmpl w:val="6798CF4C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C0B87"/>
    <w:multiLevelType w:val="hybridMultilevel"/>
    <w:tmpl w:val="9A1A6948"/>
    <w:lvl w:ilvl="0" w:tplc="14CE7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A7B8F"/>
    <w:multiLevelType w:val="hybridMultilevel"/>
    <w:tmpl w:val="C06C7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B7928"/>
    <w:multiLevelType w:val="hybridMultilevel"/>
    <w:tmpl w:val="94C49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D730A"/>
    <w:multiLevelType w:val="multilevel"/>
    <w:tmpl w:val="101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779E2"/>
    <w:multiLevelType w:val="hybridMultilevel"/>
    <w:tmpl w:val="6DFCCE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443C01"/>
    <w:multiLevelType w:val="hybridMultilevel"/>
    <w:tmpl w:val="66AC3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172A7"/>
    <w:multiLevelType w:val="hybridMultilevel"/>
    <w:tmpl w:val="DB3C18EE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06609D"/>
    <w:multiLevelType w:val="hybridMultilevel"/>
    <w:tmpl w:val="4D3A3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68762">
    <w:abstractNumId w:val="1"/>
  </w:num>
  <w:num w:numId="2" w16cid:durableId="1937594633">
    <w:abstractNumId w:val="11"/>
  </w:num>
  <w:num w:numId="3" w16cid:durableId="461583613">
    <w:abstractNumId w:val="19"/>
  </w:num>
  <w:num w:numId="4" w16cid:durableId="1933732641">
    <w:abstractNumId w:val="11"/>
  </w:num>
  <w:num w:numId="5" w16cid:durableId="199637744">
    <w:abstractNumId w:val="8"/>
  </w:num>
  <w:num w:numId="6" w16cid:durableId="649140928">
    <w:abstractNumId w:val="5"/>
  </w:num>
  <w:num w:numId="7" w16cid:durableId="1870948389">
    <w:abstractNumId w:val="15"/>
  </w:num>
  <w:num w:numId="8" w16cid:durableId="1234388151">
    <w:abstractNumId w:val="7"/>
  </w:num>
  <w:num w:numId="9" w16cid:durableId="616831617">
    <w:abstractNumId w:val="13"/>
  </w:num>
  <w:num w:numId="10" w16cid:durableId="417291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182681">
    <w:abstractNumId w:val="16"/>
  </w:num>
  <w:num w:numId="12" w16cid:durableId="137958128">
    <w:abstractNumId w:val="9"/>
  </w:num>
  <w:num w:numId="13" w16cid:durableId="1575122253">
    <w:abstractNumId w:val="10"/>
  </w:num>
  <w:num w:numId="14" w16cid:durableId="584460653">
    <w:abstractNumId w:val="18"/>
  </w:num>
  <w:num w:numId="15" w16cid:durableId="1417021918">
    <w:abstractNumId w:val="6"/>
  </w:num>
  <w:num w:numId="16" w16cid:durableId="1688485387">
    <w:abstractNumId w:val="17"/>
  </w:num>
  <w:num w:numId="17" w16cid:durableId="2053382268">
    <w:abstractNumId w:val="3"/>
  </w:num>
  <w:num w:numId="18" w16cid:durableId="2011130785">
    <w:abstractNumId w:val="2"/>
  </w:num>
  <w:num w:numId="19" w16cid:durableId="572278796">
    <w:abstractNumId w:val="12"/>
  </w:num>
  <w:num w:numId="20" w16cid:durableId="980228199">
    <w:abstractNumId w:val="4"/>
  </w:num>
  <w:num w:numId="21" w16cid:durableId="2126386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B"/>
    <w:rsid w:val="000046CC"/>
    <w:rsid w:val="00005D12"/>
    <w:rsid w:val="00006223"/>
    <w:rsid w:val="00021BA5"/>
    <w:rsid w:val="0004463D"/>
    <w:rsid w:val="00050CEC"/>
    <w:rsid w:val="00054FA6"/>
    <w:rsid w:val="000656E8"/>
    <w:rsid w:val="00067133"/>
    <w:rsid w:val="0007706F"/>
    <w:rsid w:val="00083211"/>
    <w:rsid w:val="000A0BD4"/>
    <w:rsid w:val="000A5490"/>
    <w:rsid w:val="000A5EF5"/>
    <w:rsid w:val="000C04DE"/>
    <w:rsid w:val="000D1740"/>
    <w:rsid w:val="000D64DA"/>
    <w:rsid w:val="000E100D"/>
    <w:rsid w:val="000E4285"/>
    <w:rsid w:val="000E5892"/>
    <w:rsid w:val="000F6C0F"/>
    <w:rsid w:val="00100481"/>
    <w:rsid w:val="00113D11"/>
    <w:rsid w:val="00114C69"/>
    <w:rsid w:val="001248F7"/>
    <w:rsid w:val="00125E46"/>
    <w:rsid w:val="0014154B"/>
    <w:rsid w:val="0015682C"/>
    <w:rsid w:val="00164631"/>
    <w:rsid w:val="00170281"/>
    <w:rsid w:val="0017053D"/>
    <w:rsid w:val="00191CF1"/>
    <w:rsid w:val="001932A6"/>
    <w:rsid w:val="001A1983"/>
    <w:rsid w:val="001A3EDF"/>
    <w:rsid w:val="001C7ABC"/>
    <w:rsid w:val="001E009E"/>
    <w:rsid w:val="001E119D"/>
    <w:rsid w:val="001E33BB"/>
    <w:rsid w:val="001E54F4"/>
    <w:rsid w:val="001F2DF4"/>
    <w:rsid w:val="001F55CB"/>
    <w:rsid w:val="001F766F"/>
    <w:rsid w:val="002001B3"/>
    <w:rsid w:val="002072F4"/>
    <w:rsid w:val="002115F4"/>
    <w:rsid w:val="00211780"/>
    <w:rsid w:val="00213CE5"/>
    <w:rsid w:val="00215DC1"/>
    <w:rsid w:val="0021661C"/>
    <w:rsid w:val="00217012"/>
    <w:rsid w:val="00220950"/>
    <w:rsid w:val="0022366A"/>
    <w:rsid w:val="00242307"/>
    <w:rsid w:val="00254C49"/>
    <w:rsid w:val="002605CC"/>
    <w:rsid w:val="00273BFA"/>
    <w:rsid w:val="0028466C"/>
    <w:rsid w:val="002919A7"/>
    <w:rsid w:val="00297D3F"/>
    <w:rsid w:val="002A02A1"/>
    <w:rsid w:val="002C0731"/>
    <w:rsid w:val="002D43D9"/>
    <w:rsid w:val="002E2E52"/>
    <w:rsid w:val="002F1AA9"/>
    <w:rsid w:val="00303D29"/>
    <w:rsid w:val="003210CC"/>
    <w:rsid w:val="00342504"/>
    <w:rsid w:val="003434C2"/>
    <w:rsid w:val="00352AEA"/>
    <w:rsid w:val="0035354C"/>
    <w:rsid w:val="00356021"/>
    <w:rsid w:val="00360F55"/>
    <w:rsid w:val="003645A1"/>
    <w:rsid w:val="00366F60"/>
    <w:rsid w:val="0038211D"/>
    <w:rsid w:val="00390FE3"/>
    <w:rsid w:val="00391116"/>
    <w:rsid w:val="003915DD"/>
    <w:rsid w:val="003925D4"/>
    <w:rsid w:val="003A4962"/>
    <w:rsid w:val="003A5489"/>
    <w:rsid w:val="003A5AD4"/>
    <w:rsid w:val="003B6776"/>
    <w:rsid w:val="003C2731"/>
    <w:rsid w:val="003D0459"/>
    <w:rsid w:val="003F4FCD"/>
    <w:rsid w:val="004029B7"/>
    <w:rsid w:val="00403967"/>
    <w:rsid w:val="004102EA"/>
    <w:rsid w:val="0043044A"/>
    <w:rsid w:val="004318CB"/>
    <w:rsid w:val="00444405"/>
    <w:rsid w:val="00447598"/>
    <w:rsid w:val="00456F1F"/>
    <w:rsid w:val="00465A72"/>
    <w:rsid w:val="00481149"/>
    <w:rsid w:val="00481C59"/>
    <w:rsid w:val="00486955"/>
    <w:rsid w:val="00487ECA"/>
    <w:rsid w:val="0049118D"/>
    <w:rsid w:val="004A05B5"/>
    <w:rsid w:val="004B46D8"/>
    <w:rsid w:val="004D2D2F"/>
    <w:rsid w:val="004D3AEB"/>
    <w:rsid w:val="004E2369"/>
    <w:rsid w:val="004E7DD8"/>
    <w:rsid w:val="00502A59"/>
    <w:rsid w:val="00505128"/>
    <w:rsid w:val="00506F57"/>
    <w:rsid w:val="00520B26"/>
    <w:rsid w:val="00521955"/>
    <w:rsid w:val="00521BF5"/>
    <w:rsid w:val="00525089"/>
    <w:rsid w:val="00540973"/>
    <w:rsid w:val="0056065C"/>
    <w:rsid w:val="005762BF"/>
    <w:rsid w:val="005839BB"/>
    <w:rsid w:val="00594477"/>
    <w:rsid w:val="005A3C28"/>
    <w:rsid w:val="005A7A98"/>
    <w:rsid w:val="005A7EF8"/>
    <w:rsid w:val="005B0A87"/>
    <w:rsid w:val="005B6A32"/>
    <w:rsid w:val="005B6F89"/>
    <w:rsid w:val="005C11FC"/>
    <w:rsid w:val="005C76E3"/>
    <w:rsid w:val="005D0FCD"/>
    <w:rsid w:val="005F1AC1"/>
    <w:rsid w:val="005F4180"/>
    <w:rsid w:val="00600577"/>
    <w:rsid w:val="00601623"/>
    <w:rsid w:val="00604281"/>
    <w:rsid w:val="00626B46"/>
    <w:rsid w:val="00632FB1"/>
    <w:rsid w:val="00643967"/>
    <w:rsid w:val="00646E00"/>
    <w:rsid w:val="00652DCF"/>
    <w:rsid w:val="00655CC9"/>
    <w:rsid w:val="006615C4"/>
    <w:rsid w:val="00661894"/>
    <w:rsid w:val="00662B5F"/>
    <w:rsid w:val="00667DDD"/>
    <w:rsid w:val="0067628F"/>
    <w:rsid w:val="00684851"/>
    <w:rsid w:val="006D21DF"/>
    <w:rsid w:val="006D4E5E"/>
    <w:rsid w:val="006D4F04"/>
    <w:rsid w:val="006E4580"/>
    <w:rsid w:val="006F4158"/>
    <w:rsid w:val="00722413"/>
    <w:rsid w:val="00724529"/>
    <w:rsid w:val="00725F5A"/>
    <w:rsid w:val="00731714"/>
    <w:rsid w:val="00734044"/>
    <w:rsid w:val="007430CB"/>
    <w:rsid w:val="00743968"/>
    <w:rsid w:val="007456DD"/>
    <w:rsid w:val="00767ACD"/>
    <w:rsid w:val="007A102A"/>
    <w:rsid w:val="007F0C3A"/>
    <w:rsid w:val="007F20FC"/>
    <w:rsid w:val="007F4391"/>
    <w:rsid w:val="007F7394"/>
    <w:rsid w:val="00800B55"/>
    <w:rsid w:val="00805331"/>
    <w:rsid w:val="00813A55"/>
    <w:rsid w:val="00815418"/>
    <w:rsid w:val="0082519F"/>
    <w:rsid w:val="008254C0"/>
    <w:rsid w:val="00834EDB"/>
    <w:rsid w:val="00834FAB"/>
    <w:rsid w:val="008404CF"/>
    <w:rsid w:val="00852794"/>
    <w:rsid w:val="00862D6E"/>
    <w:rsid w:val="008714B0"/>
    <w:rsid w:val="00871564"/>
    <w:rsid w:val="00873700"/>
    <w:rsid w:val="00876C00"/>
    <w:rsid w:val="008774B9"/>
    <w:rsid w:val="008A1662"/>
    <w:rsid w:val="008A7011"/>
    <w:rsid w:val="008B10D0"/>
    <w:rsid w:val="008B170F"/>
    <w:rsid w:val="008B69C7"/>
    <w:rsid w:val="008C3A48"/>
    <w:rsid w:val="008E7EB7"/>
    <w:rsid w:val="008F209D"/>
    <w:rsid w:val="008F41C2"/>
    <w:rsid w:val="008F7621"/>
    <w:rsid w:val="00911E8D"/>
    <w:rsid w:val="0094359B"/>
    <w:rsid w:val="00947CB8"/>
    <w:rsid w:val="00952E97"/>
    <w:rsid w:val="00960C24"/>
    <w:rsid w:val="00962FD3"/>
    <w:rsid w:val="009645FA"/>
    <w:rsid w:val="00985FFD"/>
    <w:rsid w:val="00992A1A"/>
    <w:rsid w:val="009963DB"/>
    <w:rsid w:val="009B159A"/>
    <w:rsid w:val="009B3441"/>
    <w:rsid w:val="009B38C4"/>
    <w:rsid w:val="009C68D7"/>
    <w:rsid w:val="009E3D97"/>
    <w:rsid w:val="009F6C6A"/>
    <w:rsid w:val="00A10D95"/>
    <w:rsid w:val="00A12482"/>
    <w:rsid w:val="00A12F63"/>
    <w:rsid w:val="00A21CA8"/>
    <w:rsid w:val="00A23A24"/>
    <w:rsid w:val="00A245BD"/>
    <w:rsid w:val="00A365F6"/>
    <w:rsid w:val="00A3731B"/>
    <w:rsid w:val="00A45B20"/>
    <w:rsid w:val="00A546C5"/>
    <w:rsid w:val="00A65505"/>
    <w:rsid w:val="00A674DC"/>
    <w:rsid w:val="00A806FD"/>
    <w:rsid w:val="00A83715"/>
    <w:rsid w:val="00A86842"/>
    <w:rsid w:val="00AA7BCC"/>
    <w:rsid w:val="00AB496E"/>
    <w:rsid w:val="00AC0CCD"/>
    <w:rsid w:val="00AD3736"/>
    <w:rsid w:val="00AD573D"/>
    <w:rsid w:val="00AF11E2"/>
    <w:rsid w:val="00AF6739"/>
    <w:rsid w:val="00B01173"/>
    <w:rsid w:val="00B276A0"/>
    <w:rsid w:val="00B34103"/>
    <w:rsid w:val="00B35C73"/>
    <w:rsid w:val="00B449DB"/>
    <w:rsid w:val="00B72FEF"/>
    <w:rsid w:val="00B73431"/>
    <w:rsid w:val="00B74D6B"/>
    <w:rsid w:val="00B800F1"/>
    <w:rsid w:val="00B828C7"/>
    <w:rsid w:val="00B84A63"/>
    <w:rsid w:val="00BA76E7"/>
    <w:rsid w:val="00BB2578"/>
    <w:rsid w:val="00BC575E"/>
    <w:rsid w:val="00BF2ECD"/>
    <w:rsid w:val="00C0370F"/>
    <w:rsid w:val="00C0720C"/>
    <w:rsid w:val="00C128D3"/>
    <w:rsid w:val="00C173BD"/>
    <w:rsid w:val="00C24A65"/>
    <w:rsid w:val="00C263D3"/>
    <w:rsid w:val="00C45ED7"/>
    <w:rsid w:val="00C45FA3"/>
    <w:rsid w:val="00C63AC7"/>
    <w:rsid w:val="00C66059"/>
    <w:rsid w:val="00C87563"/>
    <w:rsid w:val="00C95B27"/>
    <w:rsid w:val="00C96A52"/>
    <w:rsid w:val="00CB2298"/>
    <w:rsid w:val="00CB3E71"/>
    <w:rsid w:val="00CC3017"/>
    <w:rsid w:val="00CD711A"/>
    <w:rsid w:val="00CF02FA"/>
    <w:rsid w:val="00CF2CFC"/>
    <w:rsid w:val="00CF7334"/>
    <w:rsid w:val="00D020CC"/>
    <w:rsid w:val="00D1631D"/>
    <w:rsid w:val="00D222A3"/>
    <w:rsid w:val="00D243B1"/>
    <w:rsid w:val="00D270F4"/>
    <w:rsid w:val="00D511E6"/>
    <w:rsid w:val="00D52FDE"/>
    <w:rsid w:val="00D62336"/>
    <w:rsid w:val="00D6367D"/>
    <w:rsid w:val="00D647C2"/>
    <w:rsid w:val="00D71371"/>
    <w:rsid w:val="00D73BBB"/>
    <w:rsid w:val="00D81AF9"/>
    <w:rsid w:val="00D8255C"/>
    <w:rsid w:val="00DC3834"/>
    <w:rsid w:val="00DC5293"/>
    <w:rsid w:val="00DD468E"/>
    <w:rsid w:val="00DE440F"/>
    <w:rsid w:val="00DF5C6B"/>
    <w:rsid w:val="00E053B9"/>
    <w:rsid w:val="00E21231"/>
    <w:rsid w:val="00E22D75"/>
    <w:rsid w:val="00E303F3"/>
    <w:rsid w:val="00E367C8"/>
    <w:rsid w:val="00E40BB8"/>
    <w:rsid w:val="00E41949"/>
    <w:rsid w:val="00E52D60"/>
    <w:rsid w:val="00E80014"/>
    <w:rsid w:val="00E81AD9"/>
    <w:rsid w:val="00E829A8"/>
    <w:rsid w:val="00E959CD"/>
    <w:rsid w:val="00E97601"/>
    <w:rsid w:val="00EB70FB"/>
    <w:rsid w:val="00EC1125"/>
    <w:rsid w:val="00EC7FD5"/>
    <w:rsid w:val="00ED5BF5"/>
    <w:rsid w:val="00EE3900"/>
    <w:rsid w:val="00F075E2"/>
    <w:rsid w:val="00F10DAD"/>
    <w:rsid w:val="00F14D0C"/>
    <w:rsid w:val="00F20CEA"/>
    <w:rsid w:val="00F30B9B"/>
    <w:rsid w:val="00F45949"/>
    <w:rsid w:val="00F57A4C"/>
    <w:rsid w:val="00F617CB"/>
    <w:rsid w:val="00F67CA1"/>
    <w:rsid w:val="00F74E2E"/>
    <w:rsid w:val="00F75191"/>
    <w:rsid w:val="00F8198F"/>
    <w:rsid w:val="00F82738"/>
    <w:rsid w:val="00F8508C"/>
    <w:rsid w:val="00F94126"/>
    <w:rsid w:val="00F9710C"/>
    <w:rsid w:val="00FA1277"/>
    <w:rsid w:val="00FC5A88"/>
    <w:rsid w:val="00FD2D04"/>
    <w:rsid w:val="00FD475A"/>
    <w:rsid w:val="00FE185C"/>
    <w:rsid w:val="00FE599F"/>
    <w:rsid w:val="00FE7580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826E7"/>
  <w15:docId w15:val="{82540834-5B10-443E-9E27-BD3637C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63D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963DB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963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9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A21CA8"/>
  </w:style>
  <w:style w:type="character" w:styleId="Hyperlink">
    <w:name w:val="Hyperlink"/>
    <w:basedOn w:val="DefaultParagraphFont"/>
    <w:uiPriority w:val="99"/>
    <w:unhideWhenUsed/>
    <w:rsid w:val="00A21CA8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5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852794"/>
    <w:pPr>
      <w:ind w:left="720"/>
      <w:contextualSpacing/>
    </w:pPr>
  </w:style>
  <w:style w:type="table" w:styleId="TableGrid">
    <w:name w:val="Table Grid"/>
    <w:basedOn w:val="TableNormal"/>
    <w:uiPriority w:val="39"/>
    <w:rsid w:val="00F81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A127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702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BF5"/>
  </w:style>
  <w:style w:type="paragraph" w:styleId="Footer">
    <w:name w:val="footer"/>
    <w:basedOn w:val="Normal"/>
    <w:link w:val="FooterChar"/>
    <w:uiPriority w:val="99"/>
    <w:unhideWhenUsed/>
    <w:rsid w:val="00521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BF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82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02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07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5A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5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A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fmaconference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tefm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tefma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fma.com/scholarship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tefma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s.currinda.com/register/event/232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5" ma:contentTypeDescription="Create a new document." ma:contentTypeScope="" ma:versionID="dd61daf2bb845ea7bf11c577d8d5cc8f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34e4237085cd0d735d71c5d92b92ba76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75fefd-3d94-4be8-a06d-e7779773adf0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678db3-ce0f-443e-9666-e0ac5ee1f4a8" xsi:nil="true"/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9015E4-82F5-486F-8478-061736AED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2C37B-A7BA-4660-B087-0AB4A6D74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3AC5A7-7DEC-4AD9-81E4-F7650226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842DF-290F-445D-A8C5-7E81519551F8}">
  <ds:schemaRefs>
    <ds:schemaRef ds:uri="http://schemas.microsoft.com/office/2006/metadata/properties"/>
    <ds:schemaRef ds:uri="http://schemas.microsoft.com/office/infopath/2007/PartnerControls"/>
    <ds:schemaRef ds:uri="76678db3-ce0f-443e-9666-e0ac5ee1f4a8"/>
    <ds:schemaRef ds:uri="b988ca24-2d23-4a50-a4c5-66d2a1202c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Fincher-Johnson</dc:creator>
  <cp:lastModifiedBy>Matt Smith</cp:lastModifiedBy>
  <cp:revision>58</cp:revision>
  <dcterms:created xsi:type="dcterms:W3CDTF">2025-10-14T21:17:00Z</dcterms:created>
  <dcterms:modified xsi:type="dcterms:W3CDTF">2025-12-02T04:50:00Z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0x0101009DA868080B36B149AE162F96217DCDC0</vt:lpwstr>
  </property>
  <property fmtid="{D5CDD505-2E9C-101B-9397-08002B2CF9AE}" pid="3" name="Order">
    <vt:r8>254400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d7dc88d9-fa17-47eb-a208-3e66f59d50e5_Enabled">
    <vt:lpwstr>true</vt:lpwstr>
  </property>
  <property fmtid="{D5CDD505-2E9C-101B-9397-08002B2CF9AE}" pid="11" name="MSIP_Label_d7dc88d9-fa17-47eb-a208-3e66f59d50e5_SetDate">
    <vt:lpwstr>2025-10-10T07:08:11Z</vt:lpwstr>
  </property>
  <property fmtid="{D5CDD505-2E9C-101B-9397-08002B2CF9AE}" pid="12" name="MSIP_Label_d7dc88d9-fa17-47eb-a208-3e66f59d50e5_Method">
    <vt:lpwstr>Standard</vt:lpwstr>
  </property>
  <property fmtid="{D5CDD505-2E9C-101B-9397-08002B2CF9AE}" pid="13" name="MSIP_Label_d7dc88d9-fa17-47eb-a208-3e66f59d50e5_Name">
    <vt:lpwstr>Internal</vt:lpwstr>
  </property>
  <property fmtid="{D5CDD505-2E9C-101B-9397-08002B2CF9AE}" pid="14" name="MSIP_Label_d7dc88d9-fa17-47eb-a208-3e66f59d50e5_SiteId">
    <vt:lpwstr>d51ba343-9258-4ea6-9907-426d8c84ec12</vt:lpwstr>
  </property>
  <property fmtid="{D5CDD505-2E9C-101B-9397-08002B2CF9AE}" pid="15" name="MSIP_Label_d7dc88d9-fa17-47eb-a208-3e66f59d50e5_ActionId">
    <vt:lpwstr>1bd66a78-c358-4816-af28-0f1c952162fa</vt:lpwstr>
  </property>
  <property fmtid="{D5CDD505-2E9C-101B-9397-08002B2CF9AE}" pid="16" name="MSIP_Label_d7dc88d9-fa17-47eb-a208-3e66f59d50e5_ContentBits">
    <vt:lpwstr>0</vt:lpwstr>
  </property>
  <property fmtid="{D5CDD505-2E9C-101B-9397-08002B2CF9AE}" pid="17" name="MSIP_Label_d7dc88d9-fa17-47eb-a208-3e66f59d50e5_Tag">
    <vt:lpwstr>10, 3, 0, 1</vt:lpwstr>
  </property>
</Properties>
</file>